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C03" w:rsidRPr="00BE13A6" w:rsidRDefault="00E51C03" w:rsidP="00D71BEA">
      <w:pPr>
        <w:suppressAutoHyphens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BE13A6">
        <w:rPr>
          <w:rFonts w:ascii="Arial" w:hAnsi="Arial" w:cs="Arial"/>
          <w:b/>
          <w:sz w:val="24"/>
          <w:szCs w:val="24"/>
          <w:lang w:eastAsia="ar-SA"/>
        </w:rPr>
        <w:t>АДМИНИСТРАЦИЯ ПЕРВОМАЙСКОГО РАЙОНА</w:t>
      </w:r>
    </w:p>
    <w:p w:rsidR="00D71BEA" w:rsidRPr="00BE13A6" w:rsidRDefault="00D71BEA" w:rsidP="00D71BEA">
      <w:pPr>
        <w:suppressAutoHyphens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E51C03" w:rsidRPr="00BE13A6" w:rsidRDefault="00E51C03" w:rsidP="00D71BEA">
      <w:pPr>
        <w:suppressAutoHyphens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BE13A6">
        <w:rPr>
          <w:rFonts w:ascii="Arial" w:hAnsi="Arial" w:cs="Arial"/>
          <w:b/>
          <w:sz w:val="24"/>
          <w:szCs w:val="24"/>
          <w:lang w:eastAsia="ar-SA"/>
        </w:rPr>
        <w:t>ПОСТАНОВЛЕНИЕ</w:t>
      </w:r>
    </w:p>
    <w:p w:rsidR="00D71BEA" w:rsidRPr="00BE13A6" w:rsidRDefault="00D71BEA" w:rsidP="00D71BEA">
      <w:pPr>
        <w:suppressAutoHyphens/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BE13A6">
        <w:rPr>
          <w:rFonts w:ascii="Arial" w:hAnsi="Arial" w:cs="Arial"/>
          <w:sz w:val="24"/>
          <w:szCs w:val="24"/>
          <w:lang w:eastAsia="ar-SA"/>
        </w:rPr>
        <w:t xml:space="preserve">20.11.2020                                                                                   </w:t>
      </w:r>
      <w:r w:rsidR="004C6BF3">
        <w:rPr>
          <w:rFonts w:ascii="Arial" w:hAnsi="Arial" w:cs="Arial"/>
          <w:sz w:val="24"/>
          <w:szCs w:val="24"/>
          <w:lang w:eastAsia="ar-SA"/>
        </w:rPr>
        <w:t xml:space="preserve">                             </w:t>
      </w:r>
      <w:r w:rsidRPr="00BE13A6">
        <w:rPr>
          <w:rFonts w:ascii="Arial" w:hAnsi="Arial" w:cs="Arial"/>
          <w:sz w:val="24"/>
          <w:szCs w:val="24"/>
          <w:lang w:eastAsia="ar-SA"/>
        </w:rPr>
        <w:t xml:space="preserve">   № 249</w:t>
      </w:r>
    </w:p>
    <w:p w:rsidR="00E51C03" w:rsidRPr="00BE13A6" w:rsidRDefault="00D71BEA" w:rsidP="00D71BEA">
      <w:pPr>
        <w:suppressAutoHyphens/>
        <w:spacing w:after="0"/>
        <w:ind w:right="-285"/>
        <w:jc w:val="center"/>
        <w:rPr>
          <w:rFonts w:ascii="Arial" w:hAnsi="Arial" w:cs="Arial"/>
          <w:sz w:val="24"/>
          <w:szCs w:val="24"/>
          <w:lang w:eastAsia="ar-SA"/>
        </w:rPr>
      </w:pPr>
      <w:r w:rsidRPr="00BE13A6">
        <w:rPr>
          <w:rFonts w:ascii="Arial" w:hAnsi="Arial" w:cs="Arial"/>
          <w:sz w:val="24"/>
          <w:szCs w:val="24"/>
          <w:lang w:eastAsia="ar-SA"/>
        </w:rPr>
        <w:t>с. Первомайское</w:t>
      </w:r>
    </w:p>
    <w:p w:rsidR="00D71BEA" w:rsidRPr="00BE13A6" w:rsidRDefault="00D71BEA" w:rsidP="00D71BEA">
      <w:pPr>
        <w:suppressAutoHyphens/>
        <w:spacing w:after="0"/>
        <w:ind w:right="-285"/>
        <w:jc w:val="center"/>
        <w:rPr>
          <w:rFonts w:ascii="Arial" w:hAnsi="Arial" w:cs="Arial"/>
          <w:sz w:val="24"/>
          <w:szCs w:val="24"/>
          <w:lang w:eastAsia="ar-S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472"/>
      </w:tblGrid>
      <w:tr w:rsidR="00E51C03" w:rsidRPr="00BE13A6" w:rsidTr="00262EDB">
        <w:trPr>
          <w:jc w:val="center"/>
        </w:trPr>
        <w:tc>
          <w:tcPr>
            <w:tcW w:w="8472" w:type="dxa"/>
          </w:tcPr>
          <w:p w:rsidR="00E51C03" w:rsidRPr="00BE13A6" w:rsidRDefault="00E51C03" w:rsidP="00D71BEA">
            <w:pPr>
              <w:overflowPunct w:val="0"/>
              <w:autoSpaceDE w:val="0"/>
              <w:autoSpaceDN w:val="0"/>
              <w:adjustRightInd w:val="0"/>
              <w:spacing w:after="0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D71BEA" w:rsidRPr="00BE13A6">
              <w:rPr>
                <w:rFonts w:ascii="Arial" w:hAnsi="Arial" w:cs="Arial"/>
                <w:sz w:val="24"/>
                <w:szCs w:val="24"/>
              </w:rPr>
              <w:t xml:space="preserve">  Об утверждении муниципальной 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программы </w:t>
            </w:r>
          </w:p>
          <w:p w:rsidR="004D3AB7" w:rsidRDefault="00E51C03" w:rsidP="00D71BEA">
            <w:pPr>
              <w:spacing w:after="0"/>
              <w:jc w:val="center"/>
              <w:rPr>
                <w:rFonts w:ascii="Arial" w:hAnsi="Arial" w:cs="Arial"/>
                <w:color w:val="2D2D2D"/>
                <w:sz w:val="24"/>
                <w:szCs w:val="24"/>
              </w:rPr>
            </w:pPr>
            <w:r w:rsidRPr="00BE13A6">
              <w:rPr>
                <w:rFonts w:ascii="Arial" w:hAnsi="Arial" w:cs="Arial"/>
                <w:color w:val="2D2D2D"/>
                <w:sz w:val="24"/>
                <w:szCs w:val="24"/>
              </w:rPr>
              <w:t>«</w:t>
            </w:r>
            <w:r w:rsidR="00486187" w:rsidRPr="00BE13A6">
              <w:rPr>
                <w:rFonts w:ascii="Arial" w:hAnsi="Arial" w:cs="Arial"/>
                <w:sz w:val="24"/>
                <w:szCs w:val="24"/>
              </w:rPr>
              <w:t>Развитие образования в Первомайском районе</w:t>
            </w:r>
            <w:r w:rsidR="0018089B" w:rsidRPr="00BE13A6">
              <w:rPr>
                <w:rFonts w:ascii="Arial" w:hAnsi="Arial" w:cs="Arial"/>
                <w:sz w:val="24"/>
                <w:szCs w:val="24"/>
              </w:rPr>
              <w:t xml:space="preserve"> на 2021 – 2024годы с прогнозом на 2025 -2026 годы</w:t>
            </w:r>
            <w:r w:rsidRPr="00BE13A6">
              <w:rPr>
                <w:rFonts w:ascii="Arial" w:hAnsi="Arial" w:cs="Arial"/>
                <w:color w:val="2D2D2D"/>
                <w:sz w:val="24"/>
                <w:szCs w:val="24"/>
              </w:rPr>
              <w:t>»</w:t>
            </w:r>
          </w:p>
          <w:p w:rsidR="00E51C03" w:rsidRPr="00BE13A6" w:rsidRDefault="004D3AB7" w:rsidP="00D71BE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2D2D2D"/>
                <w:sz w:val="24"/>
                <w:szCs w:val="24"/>
              </w:rPr>
              <w:t>(в редакции Постановления от 28.01.2021 № 25)</w:t>
            </w:r>
            <w:r w:rsidR="00E51C03" w:rsidRPr="00BE13A6">
              <w:rPr>
                <w:rFonts w:ascii="Arial" w:hAnsi="Arial" w:cs="Arial"/>
                <w:color w:val="2D2D2D"/>
                <w:sz w:val="24"/>
                <w:szCs w:val="24"/>
              </w:rPr>
              <w:t xml:space="preserve"> </w:t>
            </w:r>
          </w:p>
          <w:p w:rsidR="00E51C03" w:rsidRPr="00BE13A6" w:rsidRDefault="00E51C03" w:rsidP="002A64C1">
            <w:pPr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51C03" w:rsidRPr="00BE13A6" w:rsidRDefault="00E51C03" w:rsidP="002A64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1C03" w:rsidRPr="00BE13A6" w:rsidRDefault="00E51C03" w:rsidP="00D71BEA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eastAsia="Calibri" w:hAnsi="Arial" w:cs="Arial"/>
          <w:sz w:val="24"/>
          <w:szCs w:val="24"/>
        </w:rPr>
        <w:t>В соответствии со статьей 179 Бюджетного кодекса Российской Федерации,</w:t>
      </w:r>
      <w:r w:rsidRPr="00BE13A6">
        <w:rPr>
          <w:rFonts w:ascii="Arial" w:hAnsi="Arial" w:cs="Arial"/>
          <w:sz w:val="24"/>
          <w:szCs w:val="24"/>
        </w:rPr>
        <w:t xml:space="preserve"> </w:t>
      </w:r>
      <w:r w:rsidRPr="00BE13A6">
        <w:rPr>
          <w:rFonts w:ascii="Arial" w:hAnsi="Arial" w:cs="Arial"/>
          <w:bCs/>
          <w:sz w:val="24"/>
          <w:szCs w:val="24"/>
        </w:rPr>
        <w:t>Постановлением Администрации Первомайского района от 18.03.2016 № 55 «Об утверждении порядка принятия решений о разработке муниципальных программ, формирования и реализации муниципальных программ»,</w:t>
      </w:r>
    </w:p>
    <w:p w:rsidR="00E51C03" w:rsidRPr="00BE13A6" w:rsidRDefault="00E51C03" w:rsidP="00D71BEA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BE13A6">
        <w:rPr>
          <w:rFonts w:ascii="Arial" w:eastAsia="Calibri" w:hAnsi="Arial" w:cs="Arial"/>
          <w:sz w:val="24"/>
          <w:szCs w:val="24"/>
        </w:rPr>
        <w:t xml:space="preserve">         ПОСТАНОВЛЯЮ:</w:t>
      </w:r>
    </w:p>
    <w:p w:rsidR="00E51C03" w:rsidRPr="00BE13A6" w:rsidRDefault="00E51C03" w:rsidP="00D71BEA">
      <w:pPr>
        <w:overflowPunct w:val="0"/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1.</w:t>
      </w:r>
      <w:r w:rsidR="00D71BEA" w:rsidRPr="00BE13A6">
        <w:rPr>
          <w:rFonts w:ascii="Arial" w:hAnsi="Arial" w:cs="Arial"/>
          <w:sz w:val="24"/>
          <w:szCs w:val="24"/>
        </w:rPr>
        <w:t xml:space="preserve"> </w:t>
      </w:r>
      <w:r w:rsidRPr="00BE13A6">
        <w:rPr>
          <w:rFonts w:ascii="Arial" w:hAnsi="Arial" w:cs="Arial"/>
          <w:sz w:val="24"/>
          <w:szCs w:val="24"/>
        </w:rPr>
        <w:t>Утвердить муниципальную программу «</w:t>
      </w:r>
      <w:r w:rsidR="00486187" w:rsidRPr="00BE13A6">
        <w:rPr>
          <w:rFonts w:ascii="Arial" w:hAnsi="Arial" w:cs="Arial"/>
          <w:sz w:val="24"/>
          <w:szCs w:val="24"/>
        </w:rPr>
        <w:t>Развитие образования в Первомайском районе</w:t>
      </w:r>
      <w:r w:rsidR="008521C5" w:rsidRPr="00BE13A6">
        <w:rPr>
          <w:rFonts w:ascii="Arial" w:hAnsi="Arial" w:cs="Arial"/>
          <w:sz w:val="24"/>
          <w:szCs w:val="24"/>
        </w:rPr>
        <w:t xml:space="preserve"> на 2021 – 2024годы с прогнозом на 2025 -2026 годы</w:t>
      </w:r>
      <w:r w:rsidRPr="00BE13A6">
        <w:rPr>
          <w:rFonts w:ascii="Arial" w:hAnsi="Arial" w:cs="Arial"/>
          <w:sz w:val="24"/>
          <w:szCs w:val="24"/>
        </w:rPr>
        <w:t>» согласно приложению.</w:t>
      </w:r>
    </w:p>
    <w:p w:rsidR="00E51C03" w:rsidRPr="00BE13A6" w:rsidRDefault="00E51C03" w:rsidP="00D71BEA">
      <w:pPr>
        <w:tabs>
          <w:tab w:val="left" w:pos="1200"/>
        </w:tabs>
        <w:overflowPunct w:val="0"/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 xml:space="preserve">   2. Настоящее Постановление опубликовать в газете «Заветы Ильича» и разместить на официальном сайте Первомайского района </w:t>
      </w:r>
      <w:hyperlink r:id="rId6" w:history="1">
        <w:r w:rsidRPr="00BE13A6">
          <w:rPr>
            <w:rFonts w:ascii="Arial" w:hAnsi="Arial" w:cs="Arial"/>
            <w:sz w:val="24"/>
            <w:szCs w:val="24"/>
          </w:rPr>
          <w:t>(</w:t>
        </w:r>
        <w:r w:rsidRPr="00BE13A6">
          <w:rPr>
            <w:rFonts w:ascii="Arial" w:hAnsi="Arial" w:cs="Arial"/>
            <w:sz w:val="24"/>
            <w:szCs w:val="24"/>
            <w:lang w:val="en-US"/>
          </w:rPr>
          <w:t>http</w:t>
        </w:r>
        <w:r w:rsidRPr="00BE13A6">
          <w:rPr>
            <w:rFonts w:ascii="Arial" w:hAnsi="Arial" w:cs="Arial"/>
            <w:sz w:val="24"/>
            <w:szCs w:val="24"/>
          </w:rPr>
          <w:t>://</w:t>
        </w:r>
        <w:r w:rsidRPr="00BE13A6">
          <w:rPr>
            <w:rFonts w:ascii="Arial" w:hAnsi="Arial" w:cs="Arial"/>
            <w:sz w:val="24"/>
            <w:szCs w:val="24"/>
            <w:lang w:val="en-US"/>
          </w:rPr>
          <w:t>pmr</w:t>
        </w:r>
        <w:r w:rsidRPr="00BE13A6">
          <w:rPr>
            <w:rFonts w:ascii="Arial" w:hAnsi="Arial" w:cs="Arial"/>
            <w:sz w:val="24"/>
            <w:szCs w:val="24"/>
          </w:rPr>
          <w:t>.</w:t>
        </w:r>
        <w:r w:rsidRPr="00BE13A6">
          <w:rPr>
            <w:rFonts w:ascii="Arial" w:hAnsi="Arial" w:cs="Arial"/>
            <w:sz w:val="24"/>
            <w:szCs w:val="24"/>
            <w:lang w:val="en-US"/>
          </w:rPr>
          <w:t>tomsk</w:t>
        </w:r>
        <w:r w:rsidRPr="00BE13A6">
          <w:rPr>
            <w:rFonts w:ascii="Arial" w:hAnsi="Arial" w:cs="Arial"/>
            <w:sz w:val="24"/>
            <w:szCs w:val="24"/>
          </w:rPr>
          <w:t>.</w:t>
        </w:r>
        <w:r w:rsidRPr="00BE13A6">
          <w:rPr>
            <w:rFonts w:ascii="Arial" w:hAnsi="Arial" w:cs="Arial"/>
            <w:sz w:val="24"/>
            <w:szCs w:val="24"/>
            <w:lang w:val="en-US"/>
          </w:rPr>
          <w:t>ru</w:t>
        </w:r>
      </w:hyperlink>
      <w:r w:rsidRPr="00BE13A6">
        <w:rPr>
          <w:rFonts w:ascii="Arial" w:hAnsi="Arial" w:cs="Arial"/>
          <w:sz w:val="24"/>
          <w:szCs w:val="24"/>
        </w:rPr>
        <w:t>/).</w:t>
      </w:r>
    </w:p>
    <w:p w:rsidR="00E51C03" w:rsidRPr="00BE13A6" w:rsidRDefault="00E51C03" w:rsidP="00D71BEA">
      <w:pPr>
        <w:spacing w:after="0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BE13A6">
        <w:rPr>
          <w:rFonts w:ascii="Arial" w:eastAsia="Calibri" w:hAnsi="Arial" w:cs="Arial"/>
          <w:sz w:val="24"/>
          <w:szCs w:val="24"/>
        </w:rPr>
        <w:t>3. Настоящее постановление вступает в силу с 1 января 2021 года.</w:t>
      </w:r>
    </w:p>
    <w:p w:rsidR="00E51C03" w:rsidRPr="00BE13A6" w:rsidRDefault="00E51C03" w:rsidP="00D71BEA">
      <w:pPr>
        <w:spacing w:after="0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BE13A6">
        <w:rPr>
          <w:rFonts w:ascii="Arial" w:eastAsia="Calibri" w:hAnsi="Arial" w:cs="Arial"/>
          <w:sz w:val="24"/>
          <w:szCs w:val="24"/>
        </w:rPr>
        <w:t>4. Контроль за исполнением настоящего постановления возложить на заместителя Главы Первомайского района по социальной политике Каравацкую Е.А.</w:t>
      </w:r>
    </w:p>
    <w:p w:rsidR="00E51C03" w:rsidRPr="00BE13A6" w:rsidRDefault="00E51C03" w:rsidP="00D71BEA">
      <w:p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71BEA" w:rsidRPr="00BE13A6" w:rsidRDefault="00D71BEA" w:rsidP="00D71BEA">
      <w:p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71BEA" w:rsidRPr="00BE13A6" w:rsidRDefault="00D71BEA" w:rsidP="00D71BEA">
      <w:p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E51C03" w:rsidRPr="00BE13A6" w:rsidRDefault="00E51C03" w:rsidP="00D71BEA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Глава Первомайского района                                                                          И.И. Сиберт</w:t>
      </w:r>
    </w:p>
    <w:p w:rsidR="00E51C03" w:rsidRPr="00BE13A6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51C03" w:rsidRPr="00BE13A6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51C03" w:rsidRPr="00BE13A6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62EDB" w:rsidRPr="00BE13A6" w:rsidRDefault="00262EDB" w:rsidP="00E51C0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62EDB" w:rsidRPr="00BE13A6" w:rsidRDefault="00262EDB" w:rsidP="00E51C0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51C03" w:rsidRPr="00BE13A6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71BEA" w:rsidRPr="00BE13A6" w:rsidRDefault="00D71BEA" w:rsidP="00E51C0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71BEA" w:rsidRPr="00BE13A6" w:rsidRDefault="00D71BEA" w:rsidP="00E51C0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21A3A" w:rsidRPr="00BE13A6" w:rsidRDefault="00221A3A" w:rsidP="00221A3A">
      <w:pPr>
        <w:spacing w:after="120"/>
        <w:jc w:val="center"/>
        <w:rPr>
          <w:rFonts w:ascii="Arial" w:hAnsi="Arial" w:cs="Arial"/>
          <w:b/>
          <w:sz w:val="24"/>
          <w:szCs w:val="24"/>
        </w:rPr>
        <w:sectPr w:rsidR="00221A3A" w:rsidRPr="00BE13A6" w:rsidSect="00D71BE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41F49" w:rsidRPr="00BE13A6" w:rsidRDefault="00341F49" w:rsidP="00341F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lastRenderedPageBreak/>
        <w:t>Приложение к постановлению</w:t>
      </w:r>
    </w:p>
    <w:p w:rsidR="00341F49" w:rsidRPr="00BE13A6" w:rsidRDefault="00341F49" w:rsidP="00341F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Администрации Первомайского района</w:t>
      </w:r>
    </w:p>
    <w:p w:rsidR="00341F49" w:rsidRPr="00BE13A6" w:rsidRDefault="00341F49" w:rsidP="00341F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 xml:space="preserve">от </w:t>
      </w:r>
      <w:r w:rsidR="00D71BEA" w:rsidRPr="00BE13A6">
        <w:rPr>
          <w:rFonts w:ascii="Arial" w:hAnsi="Arial" w:cs="Arial"/>
          <w:sz w:val="24"/>
          <w:szCs w:val="24"/>
        </w:rPr>
        <w:t>20.11.2020 № 249</w:t>
      </w:r>
    </w:p>
    <w:p w:rsidR="00221A3A" w:rsidRPr="00BE13A6" w:rsidRDefault="00221A3A" w:rsidP="0012177C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Паспорт</w:t>
      </w:r>
      <w:r w:rsidR="002D523B" w:rsidRPr="00BE13A6">
        <w:rPr>
          <w:rFonts w:ascii="Arial" w:hAnsi="Arial" w:cs="Arial"/>
          <w:b/>
          <w:sz w:val="24"/>
          <w:szCs w:val="24"/>
        </w:rPr>
        <w:t xml:space="preserve"> муниципальной</w:t>
      </w:r>
      <w:r w:rsidRPr="00BE13A6">
        <w:rPr>
          <w:rFonts w:ascii="Arial" w:hAnsi="Arial" w:cs="Arial"/>
          <w:b/>
          <w:sz w:val="24"/>
          <w:szCs w:val="24"/>
        </w:rPr>
        <w:t xml:space="preserve"> программы</w:t>
      </w:r>
    </w:p>
    <w:p w:rsidR="000D5ADD" w:rsidRPr="00BE13A6" w:rsidRDefault="0012177C" w:rsidP="0012177C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«Развитие образования в Первомайском районе</w:t>
      </w:r>
      <w:r w:rsidR="003A591C" w:rsidRPr="00BE13A6">
        <w:rPr>
          <w:rFonts w:ascii="Arial" w:hAnsi="Arial" w:cs="Arial"/>
          <w:sz w:val="24"/>
          <w:szCs w:val="24"/>
        </w:rPr>
        <w:t xml:space="preserve"> </w:t>
      </w:r>
      <w:r w:rsidR="003A591C" w:rsidRPr="00BE13A6">
        <w:rPr>
          <w:rFonts w:ascii="Arial" w:hAnsi="Arial" w:cs="Arial"/>
          <w:b/>
          <w:sz w:val="24"/>
          <w:szCs w:val="24"/>
        </w:rPr>
        <w:t>на 2021 – 2024годы с прогнозом на 2025 -2026 годы</w:t>
      </w:r>
      <w:r w:rsidRPr="00BE13A6">
        <w:rPr>
          <w:rFonts w:ascii="Arial" w:hAnsi="Arial" w:cs="Arial"/>
          <w:b/>
          <w:sz w:val="24"/>
          <w:szCs w:val="24"/>
        </w:rPr>
        <w:t>»</w:t>
      </w:r>
    </w:p>
    <w:tbl>
      <w:tblPr>
        <w:tblW w:w="1616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575"/>
        <w:gridCol w:w="984"/>
        <w:gridCol w:w="358"/>
        <w:gridCol w:w="567"/>
        <w:gridCol w:w="425"/>
        <w:gridCol w:w="567"/>
        <w:gridCol w:w="425"/>
        <w:gridCol w:w="567"/>
        <w:gridCol w:w="425"/>
        <w:gridCol w:w="567"/>
        <w:gridCol w:w="426"/>
        <w:gridCol w:w="708"/>
        <w:gridCol w:w="142"/>
        <w:gridCol w:w="992"/>
      </w:tblGrid>
      <w:tr w:rsidR="004B4A54" w:rsidRPr="00BE13A6" w:rsidTr="004B4A54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Наименование  МП</w:t>
            </w:r>
          </w:p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BE13A6" w:rsidRDefault="004B4A54" w:rsidP="00A0294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Муниципальная программа  "Развитие образования в Первомайском районе</w:t>
            </w:r>
            <w:r w:rsidR="008521C5" w:rsidRPr="00BE13A6">
              <w:rPr>
                <w:sz w:val="24"/>
                <w:szCs w:val="24"/>
              </w:rPr>
              <w:t xml:space="preserve"> на 2021 – 2024годы с прогнозом на 2025 -2026 годы </w:t>
            </w:r>
            <w:r w:rsidRPr="00BE13A6">
              <w:rPr>
                <w:sz w:val="24"/>
                <w:szCs w:val="24"/>
              </w:rPr>
              <w:t xml:space="preserve">" (далее - </w:t>
            </w:r>
            <w:r w:rsidR="00A0294D" w:rsidRPr="00BE13A6">
              <w:rPr>
                <w:sz w:val="24"/>
                <w:szCs w:val="24"/>
              </w:rPr>
              <w:t>программа</w:t>
            </w:r>
            <w:r w:rsidRPr="00BE13A6">
              <w:rPr>
                <w:sz w:val="24"/>
                <w:szCs w:val="24"/>
              </w:rPr>
              <w:t>)</w:t>
            </w:r>
          </w:p>
        </w:tc>
      </w:tr>
      <w:tr w:rsidR="004B4A54" w:rsidRPr="00BE13A6" w:rsidTr="004B4A54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Координатор МП</w:t>
            </w:r>
          </w:p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BE13A6" w:rsidRDefault="004B4A54" w:rsidP="004753A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М</w:t>
            </w:r>
            <w:r w:rsidR="002D523B" w:rsidRPr="00BE13A6">
              <w:rPr>
                <w:sz w:val="24"/>
                <w:szCs w:val="24"/>
              </w:rPr>
              <w:t>униципальное казенно</w:t>
            </w:r>
            <w:r w:rsidR="004753A2" w:rsidRPr="00BE13A6">
              <w:rPr>
                <w:sz w:val="24"/>
                <w:szCs w:val="24"/>
              </w:rPr>
              <w:t>е</w:t>
            </w:r>
            <w:r w:rsidR="002D523B" w:rsidRPr="00BE13A6">
              <w:rPr>
                <w:sz w:val="24"/>
                <w:szCs w:val="24"/>
              </w:rPr>
              <w:t xml:space="preserve"> учреждение</w:t>
            </w:r>
            <w:r w:rsidRPr="00BE13A6">
              <w:rPr>
                <w:sz w:val="24"/>
                <w:szCs w:val="24"/>
              </w:rPr>
              <w:t xml:space="preserve"> «Управление образования Администрации Первомайского района»</w:t>
            </w:r>
            <w:r w:rsidR="00A0294D" w:rsidRPr="00BE13A6">
              <w:rPr>
                <w:sz w:val="24"/>
                <w:szCs w:val="24"/>
              </w:rPr>
              <w:t xml:space="preserve"> (далее МКУ «Управление образования Администрации Первомайского района»</w:t>
            </w:r>
          </w:p>
        </w:tc>
      </w:tr>
      <w:tr w:rsidR="004B4A54" w:rsidRPr="00BE13A6" w:rsidTr="004B4A54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Заказчик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BE13A6" w:rsidRDefault="004B4A54" w:rsidP="008D145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4B4A54" w:rsidRPr="00BE13A6" w:rsidTr="004B4A54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BE13A6" w:rsidRDefault="004B4A54" w:rsidP="008D145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4B4A54" w:rsidRPr="00BE13A6" w:rsidTr="004B4A54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3B" w:rsidRPr="00BE13A6" w:rsidRDefault="002D523B" w:rsidP="002D523B">
            <w:pPr>
              <w:pStyle w:val="4"/>
              <w:spacing w:before="0" w:after="15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BE13A6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Повышение уровня и качества жизни населения</w:t>
            </w:r>
          </w:p>
          <w:p w:rsidR="004B4A54" w:rsidRPr="00BE13A6" w:rsidRDefault="004B4A54" w:rsidP="008D145A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4B4A54" w:rsidRPr="00BE13A6" w:rsidTr="004B4A54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Цель программы</w:t>
            </w:r>
          </w:p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BE13A6" w:rsidRDefault="004B4A54" w:rsidP="008D145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Повышение качества и доступности образования в Первомайском районе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A64C1" w:rsidRPr="00BE13A6" w:rsidRDefault="002A64C1" w:rsidP="008D145A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2A64C1" w:rsidRPr="00BE13A6" w:rsidRDefault="002A64C1" w:rsidP="008D145A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hanging="41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1.Доля выпускников муниципальных общеобразовательных организаций, не сдавших единый государственный экзамен (по русскому языку и математике),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5E6D6D" w:rsidP="005E6D6D">
            <w:pPr>
              <w:pStyle w:val="ConsPlusNormal"/>
              <w:ind w:hanging="41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5E6D6D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5E6D6D" w:rsidP="004B4A54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5E6D6D" w:rsidP="004B4A54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5E6D6D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5E6D6D" w:rsidP="004B4A54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2. Обеспеченность детей дошкольного возраста местами в дошкольных образовательных организациях (количество мест на 1000 детей от 0 до 7 лет)</w:t>
            </w:r>
            <w:r w:rsidR="009F13E3" w:rsidRPr="00BE13A6">
              <w:rPr>
                <w:sz w:val="24"/>
                <w:szCs w:val="24"/>
              </w:rPr>
              <w:t>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hanging="41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81,00</w:t>
            </w:r>
          </w:p>
        </w:tc>
      </w:tr>
      <w:tr w:rsidR="001D156F" w:rsidRPr="00BE13A6" w:rsidTr="0046780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56F" w:rsidRPr="00BE13A6" w:rsidRDefault="001D156F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Задачи программы</w:t>
            </w:r>
          </w:p>
          <w:p w:rsidR="001D156F" w:rsidRPr="00BE13A6" w:rsidRDefault="001D156F" w:rsidP="008D145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56F" w:rsidRPr="00BE13A6" w:rsidRDefault="001D156F" w:rsidP="004B4A5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1.</w:t>
            </w:r>
            <w:r w:rsidRPr="00BE13A6">
              <w:rPr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1D156F" w:rsidRPr="00BE13A6" w:rsidTr="00467806">
        <w:trPr>
          <w:cantSplit/>
          <w:trHeight w:val="100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56F" w:rsidRPr="00BE13A6" w:rsidRDefault="001D156F" w:rsidP="008D145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56F" w:rsidRPr="00BE13A6" w:rsidRDefault="001D156F" w:rsidP="004B4A54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1D156F" w:rsidRPr="00BE13A6" w:rsidTr="001D156F">
        <w:trPr>
          <w:cantSplit/>
          <w:trHeight w:val="41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156F" w:rsidRPr="00BE13A6" w:rsidRDefault="001D156F" w:rsidP="008D145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56F" w:rsidRPr="00BE13A6" w:rsidRDefault="001D156F" w:rsidP="004B4A5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3.</w:t>
            </w:r>
            <w:r w:rsidRPr="00BE13A6">
              <w:rPr>
                <w:sz w:val="24"/>
                <w:szCs w:val="24"/>
              </w:rPr>
              <w:t xml:space="preserve"> 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1D156F" w:rsidRPr="00BE13A6" w:rsidTr="00467806">
        <w:trPr>
          <w:cantSplit/>
          <w:trHeight w:val="415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6F" w:rsidRPr="00BE13A6" w:rsidRDefault="001D156F" w:rsidP="008D145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D156F" w:rsidRPr="00BE13A6" w:rsidRDefault="001D156F" w:rsidP="00E07C34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>4.</w:t>
            </w:r>
            <w:r w:rsidR="001C4A21">
              <w:rPr>
                <w:b/>
                <w:sz w:val="24"/>
                <w:szCs w:val="24"/>
              </w:rPr>
              <w:t xml:space="preserve"> </w:t>
            </w:r>
            <w:r w:rsidR="00E07C34">
              <w:rPr>
                <w:sz w:val="24"/>
                <w:szCs w:val="24"/>
              </w:rPr>
              <w:t xml:space="preserve">Дальнейшее развитие и совершенствование систем патриотического воспитания и допризывной </w:t>
            </w:r>
            <w:r w:rsidR="00E07C34">
              <w:rPr>
                <w:sz w:val="24"/>
                <w:szCs w:val="24"/>
              </w:rPr>
              <w:t>подготовки молодёжи</w:t>
            </w:r>
            <w:r w:rsidR="00E07C34">
              <w:rPr>
                <w:sz w:val="24"/>
                <w:szCs w:val="24"/>
              </w:rPr>
              <w:t xml:space="preserve"> к военной </w:t>
            </w:r>
            <w:r w:rsidR="00E07C34">
              <w:rPr>
                <w:sz w:val="24"/>
                <w:szCs w:val="24"/>
              </w:rPr>
              <w:t>службе, направленных</w:t>
            </w:r>
            <w:r w:rsidR="00E07C34">
              <w:rPr>
                <w:sz w:val="24"/>
                <w:szCs w:val="24"/>
              </w:rPr>
              <w:t xml:space="preserve">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  <w:r w:rsidR="00E07C34">
              <w:rPr>
                <w:sz w:val="24"/>
                <w:szCs w:val="24"/>
              </w:rPr>
              <w:t xml:space="preserve"> 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2A64C1" w:rsidRPr="00BE13A6" w:rsidRDefault="002A64C1" w:rsidP="008D145A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C44D15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4B4A54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 1.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6312C6" w:rsidRPr="00BE13A6" w:rsidTr="006312C6">
        <w:trPr>
          <w:cantSplit/>
          <w:trHeight w:val="59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12C6" w:rsidRPr="00BE13A6" w:rsidRDefault="006312C6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6312C6" w:rsidRPr="00BE13A6" w:rsidRDefault="006312C6" w:rsidP="006312C6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6312C6" w:rsidRPr="00BE13A6" w:rsidTr="006312C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12C6" w:rsidRPr="00BE13A6" w:rsidRDefault="006312C6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6312C6" w:rsidRPr="00BE13A6" w:rsidRDefault="006312C6" w:rsidP="006312C6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6312C6" w:rsidRPr="00BE13A6" w:rsidTr="006312C6">
        <w:trPr>
          <w:cantSplit/>
          <w:trHeight w:val="11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12C6" w:rsidRPr="00BE13A6" w:rsidRDefault="006312C6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6312C6" w:rsidRPr="00BE13A6" w:rsidRDefault="006312C6" w:rsidP="006312C6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C44D15" w:rsidRPr="00BE13A6" w:rsidTr="00467806">
        <w:trPr>
          <w:cantSplit/>
          <w:trHeight w:val="978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D15" w:rsidRPr="00BE13A6" w:rsidRDefault="00C44D15" w:rsidP="004B4A54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2A64C1" w:rsidRPr="00BE13A6" w:rsidTr="002A64C1">
        <w:trPr>
          <w:cantSplit/>
          <w:trHeight w:val="98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hideMark/>
          </w:tcPr>
          <w:p w:rsidR="002A64C1" w:rsidRPr="00BE13A6" w:rsidRDefault="002A64C1" w:rsidP="0009663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 Доля образовательных организаций, соответствующих современным требованиям безопасности,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C44D15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D15" w:rsidRPr="00BE13A6" w:rsidRDefault="00C44D15" w:rsidP="004B4A54">
            <w:pPr>
              <w:keepNext/>
              <w:keepLine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</w:t>
            </w:r>
            <w:r w:rsidR="0090598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E13A6">
              <w:rPr>
                <w:rFonts w:ascii="Arial" w:hAnsi="Arial" w:cs="Arial"/>
                <w:b/>
                <w:sz w:val="24"/>
                <w:szCs w:val="24"/>
              </w:rPr>
              <w:t xml:space="preserve">3. </w:t>
            </w:r>
            <w:r w:rsidRPr="00BE13A6">
              <w:rPr>
                <w:rFonts w:ascii="Arial" w:hAnsi="Arial" w:cs="Arial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A64C1" w:rsidRPr="00BE13A6" w:rsidRDefault="002A64C1" w:rsidP="00096638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096638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81,00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096638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3.</w:t>
            </w:r>
            <w:r w:rsidRPr="00BE13A6">
              <w:rPr>
                <w:sz w:val="24"/>
                <w:szCs w:val="24"/>
              </w:rPr>
              <w:t xml:space="preserve"> 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80,20</w:t>
            </w:r>
          </w:p>
        </w:tc>
      </w:tr>
      <w:tr w:rsidR="00E07C34" w:rsidRPr="00BE13A6" w:rsidTr="00E07C34">
        <w:trPr>
          <w:cantSplit/>
          <w:trHeight w:val="1539"/>
        </w:trPr>
        <w:tc>
          <w:tcPr>
            <w:tcW w:w="44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7C34" w:rsidRPr="00BE13A6" w:rsidRDefault="00E07C3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34" w:rsidRPr="00BE13A6" w:rsidRDefault="00E07C34" w:rsidP="002170DF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E07C34">
              <w:rPr>
                <w:b/>
                <w:sz w:val="24"/>
                <w:szCs w:val="24"/>
              </w:rPr>
              <w:t xml:space="preserve">Задача 4. </w:t>
            </w:r>
            <w:r w:rsidRPr="00E07C34">
              <w:rPr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E07C34" w:rsidRPr="00BE13A6" w:rsidTr="00DE4208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7C34" w:rsidRPr="00BE13A6" w:rsidRDefault="00E07C3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34" w:rsidRPr="001C4A21" w:rsidRDefault="00E07C34" w:rsidP="00AB183F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1C4A21">
              <w:rPr>
                <w:b/>
                <w:sz w:val="24"/>
                <w:szCs w:val="24"/>
                <w:highlight w:val="yellow"/>
              </w:rPr>
              <w:t>Показатель 1.</w:t>
            </w:r>
            <w:r w:rsidRPr="001C4A21">
              <w:rPr>
                <w:sz w:val="24"/>
                <w:szCs w:val="24"/>
                <w:highlight w:val="yellow"/>
              </w:rPr>
              <w:t xml:space="preserve"> </w:t>
            </w:r>
            <w:r w:rsidR="00AB183F">
              <w:rPr>
                <w:sz w:val="24"/>
                <w:szCs w:val="24"/>
              </w:rPr>
              <w:t>Количество проведенных военно-полевых сборов в год, ед.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096638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096638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  <w:r w:rsidRPr="00E07C34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096638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  <w:r w:rsidRPr="00E07C34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096638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  <w:r w:rsidRPr="00E07C34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096638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  <w:r w:rsidRPr="00E07C34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096638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  <w:r w:rsidRPr="00E07C34">
              <w:rPr>
                <w:sz w:val="24"/>
                <w:szCs w:val="24"/>
                <w:highlight w:val="yellow"/>
              </w:rPr>
              <w:t>1</w:t>
            </w:r>
          </w:p>
        </w:tc>
      </w:tr>
      <w:tr w:rsidR="00E07C34" w:rsidRPr="00BE13A6" w:rsidTr="00DE4208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34" w:rsidRPr="001C4A21" w:rsidRDefault="00E07C34" w:rsidP="00AB183F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1C4A21">
              <w:rPr>
                <w:b/>
                <w:sz w:val="24"/>
                <w:szCs w:val="24"/>
                <w:highlight w:val="yellow"/>
              </w:rPr>
              <w:t xml:space="preserve">Показатель </w:t>
            </w:r>
            <w:r>
              <w:rPr>
                <w:b/>
                <w:sz w:val="24"/>
                <w:szCs w:val="24"/>
                <w:highlight w:val="yellow"/>
              </w:rPr>
              <w:t>2</w:t>
            </w:r>
            <w:r w:rsidRPr="001C4A21">
              <w:rPr>
                <w:b/>
                <w:sz w:val="24"/>
                <w:szCs w:val="24"/>
                <w:highlight w:val="yellow"/>
              </w:rPr>
              <w:t>.</w:t>
            </w:r>
            <w:r w:rsidRPr="001C4A21">
              <w:rPr>
                <w:sz w:val="24"/>
                <w:szCs w:val="24"/>
                <w:highlight w:val="yellow"/>
              </w:rPr>
              <w:t xml:space="preserve"> </w:t>
            </w:r>
            <w:r w:rsidR="00AB183F">
              <w:rPr>
                <w:sz w:val="24"/>
                <w:szCs w:val="24"/>
              </w:rPr>
              <w:t>Количество у</w:t>
            </w:r>
            <w:r>
              <w:rPr>
                <w:sz w:val="24"/>
                <w:szCs w:val="24"/>
              </w:rPr>
              <w:t>част</w:t>
            </w:r>
            <w:r w:rsidR="00AB183F">
              <w:rPr>
                <w:sz w:val="24"/>
                <w:szCs w:val="24"/>
              </w:rPr>
              <w:t>ников</w:t>
            </w:r>
            <w:r>
              <w:rPr>
                <w:sz w:val="24"/>
                <w:szCs w:val="24"/>
              </w:rPr>
              <w:t xml:space="preserve"> в Вахте памяти</w:t>
            </w:r>
            <w:r w:rsidR="00AB183F">
              <w:rPr>
                <w:sz w:val="24"/>
                <w:szCs w:val="24"/>
              </w:rPr>
              <w:t>, чел.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  <w:r w:rsidRPr="00E07C34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  <w:r w:rsidRPr="00E07C34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  <w:r w:rsidRPr="00E07C34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  <w:r w:rsidRPr="00E07C34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07C34" w:rsidRPr="00E07C34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  <w:highlight w:val="yellow"/>
              </w:rPr>
            </w:pPr>
            <w:r w:rsidRPr="00E07C34">
              <w:rPr>
                <w:sz w:val="24"/>
                <w:szCs w:val="24"/>
                <w:highlight w:val="yellow"/>
              </w:rPr>
              <w:t>8</w:t>
            </w:r>
          </w:p>
        </w:tc>
      </w:tr>
      <w:tr w:rsidR="00E07C34" w:rsidRPr="00BE13A6" w:rsidTr="00E07C34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C34" w:rsidRPr="001C4A21" w:rsidRDefault="00E07C34" w:rsidP="00AB183F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1C4A21">
              <w:rPr>
                <w:b/>
                <w:sz w:val="24"/>
                <w:szCs w:val="24"/>
                <w:highlight w:val="yellow"/>
              </w:rPr>
              <w:t xml:space="preserve">Показатель </w:t>
            </w:r>
            <w:r>
              <w:rPr>
                <w:b/>
                <w:sz w:val="24"/>
                <w:szCs w:val="24"/>
                <w:highlight w:val="yellow"/>
              </w:rPr>
              <w:t>3</w:t>
            </w:r>
            <w:r w:rsidRPr="001C4A21">
              <w:rPr>
                <w:b/>
                <w:sz w:val="24"/>
                <w:szCs w:val="24"/>
                <w:highlight w:val="yellow"/>
              </w:rPr>
              <w:t>.</w:t>
            </w:r>
            <w:r w:rsidRPr="001C4A21">
              <w:rPr>
                <w:sz w:val="24"/>
                <w:szCs w:val="24"/>
                <w:highlight w:val="yellow"/>
              </w:rPr>
              <w:t xml:space="preserve"> </w:t>
            </w:r>
            <w:r w:rsidR="00AB183F">
              <w:rPr>
                <w:sz w:val="24"/>
                <w:szCs w:val="24"/>
              </w:rPr>
              <w:t>Количество приобретенной ф</w:t>
            </w:r>
            <w:r>
              <w:rPr>
                <w:sz w:val="24"/>
                <w:szCs w:val="24"/>
              </w:rPr>
              <w:t>ормы</w:t>
            </w:r>
            <w:r w:rsidR="00AB183F">
              <w:rPr>
                <w:sz w:val="24"/>
                <w:szCs w:val="24"/>
              </w:rPr>
              <w:t xml:space="preserve">, ед. 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E07C34" w:rsidRPr="00C75546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E07C34" w:rsidRPr="00C75546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E07C34" w:rsidRPr="00C75546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E07C34" w:rsidRPr="00C75546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E07C34" w:rsidRPr="00C75546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07C34" w:rsidRPr="00C75546" w:rsidRDefault="00E07C34" w:rsidP="00E07C34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E07C34" w:rsidRPr="00BE13A6" w:rsidTr="00C44D15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7C34" w:rsidRPr="00BE13A6" w:rsidRDefault="00E07C34" w:rsidP="00E07C34">
            <w:pPr>
              <w:pStyle w:val="ConsPlusNormal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E07C34" w:rsidRPr="00BE13A6" w:rsidTr="004B4A54">
        <w:trPr>
          <w:cantSplit/>
          <w:trHeight w:val="54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E07C34" w:rsidRPr="00A95874" w:rsidRDefault="00E07C34" w:rsidP="00E07C34">
            <w:pPr>
              <w:pStyle w:val="ConsPlusTitle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Подпрограмма  1 «Развитие дошкольного, общего и дополнительного образования в Первомайском районе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на 2021 – 2024 годы с прогнозом на 2025 -2026 годы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</w:tr>
      <w:tr w:rsidR="00E07C34" w:rsidRPr="00BE13A6" w:rsidTr="00A95874">
        <w:trPr>
          <w:cantSplit/>
          <w:trHeight w:val="574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E07C34" w:rsidRPr="00A95874" w:rsidRDefault="00E07C34" w:rsidP="00E07C34">
            <w:pPr>
              <w:pStyle w:val="ConsPlusTitle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Подпрограмма 2 «Развитие инфраструктуры муниципальных образовательных организаций Первомайского района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на 2021 – 2024годы с прогнозом на 2025 -2026 годы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</w:tr>
      <w:tr w:rsidR="00E07C34" w:rsidRPr="00BE13A6" w:rsidTr="006312C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Объемы и источники</w:t>
            </w:r>
            <w:r w:rsidRPr="00BE13A6">
              <w:rPr>
                <w:sz w:val="24"/>
                <w:szCs w:val="24"/>
              </w:rPr>
              <w:br/>
              <w:t xml:space="preserve">финансирования    </w:t>
            </w:r>
            <w:r w:rsidRPr="00BE13A6">
              <w:rPr>
                <w:sz w:val="24"/>
                <w:szCs w:val="24"/>
              </w:rPr>
              <w:br/>
              <w:t xml:space="preserve">программы (с детализацией по   </w:t>
            </w:r>
            <w:r w:rsidRPr="00BE13A6">
              <w:rPr>
                <w:sz w:val="24"/>
                <w:szCs w:val="24"/>
              </w:rPr>
              <w:br/>
              <w:t xml:space="preserve">годам реализации, тыс.рублей)            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07C34" w:rsidRPr="00792145" w:rsidRDefault="00E07C34" w:rsidP="00E07C3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Источники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E07C34" w:rsidRPr="00BE13A6" w:rsidTr="00246FC5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07C34" w:rsidRPr="00792145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106486,34348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37712,68202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34356,55444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34417,10702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E07C34" w:rsidRPr="00BE13A6" w:rsidTr="00C32A6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07C34" w:rsidRPr="00792145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7252,38094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2494,05931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1948,88839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2809,43324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E07C34" w:rsidRPr="00BE13A6" w:rsidTr="00CB186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07C34" w:rsidRPr="00792145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E07C34" w:rsidRPr="00FC574B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  <w:highlight w:val="yellow"/>
              </w:rPr>
            </w:pPr>
            <w:r w:rsidRPr="00FC574B">
              <w:rPr>
                <w:sz w:val="24"/>
                <w:szCs w:val="24"/>
                <w:highlight w:val="yellow"/>
              </w:rPr>
              <w:t>285473,83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FC574B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  <w:highlight w:val="yellow"/>
              </w:rPr>
            </w:pPr>
            <w:r w:rsidRPr="00FC574B">
              <w:rPr>
                <w:sz w:val="24"/>
                <w:szCs w:val="24"/>
                <w:highlight w:val="yellow"/>
              </w:rPr>
              <w:t>115535,41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FC574B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  <w:highlight w:val="yellow"/>
              </w:rPr>
            </w:pPr>
            <w:r w:rsidRPr="00FC574B">
              <w:rPr>
                <w:sz w:val="24"/>
                <w:szCs w:val="24"/>
                <w:highlight w:val="yellow"/>
              </w:rPr>
              <w:t>86406,01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FC574B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  <w:highlight w:val="yellow"/>
              </w:rPr>
            </w:pPr>
            <w:r w:rsidRPr="00FC574B">
              <w:rPr>
                <w:sz w:val="24"/>
                <w:szCs w:val="24"/>
                <w:highlight w:val="yellow"/>
              </w:rPr>
              <w:t>83532,41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FC574B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  <w:highlight w:val="yellow"/>
              </w:rPr>
            </w:pPr>
            <w:r w:rsidRPr="00FC574B">
              <w:rPr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FC574B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  <w:highlight w:val="yellow"/>
              </w:rPr>
            </w:pPr>
            <w:r w:rsidRPr="00FC574B">
              <w:rPr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C34" w:rsidRPr="00FC574B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  <w:highlight w:val="yellow"/>
              </w:rPr>
            </w:pPr>
            <w:r w:rsidRPr="00FC574B">
              <w:rPr>
                <w:sz w:val="24"/>
                <w:szCs w:val="24"/>
                <w:highlight w:val="yellow"/>
              </w:rPr>
              <w:t>0,0</w:t>
            </w:r>
          </w:p>
        </w:tc>
      </w:tr>
      <w:tr w:rsidR="00E07C34" w:rsidRPr="00BE13A6" w:rsidTr="00CB186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07C34" w:rsidRPr="00792145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E07C34" w:rsidRPr="00BE13A6" w:rsidTr="00CB186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07C34" w:rsidRPr="00792145" w:rsidRDefault="00E07C34" w:rsidP="00E07C34">
            <w:pPr>
              <w:pStyle w:val="ConsPlusNormal"/>
              <w:widowControl/>
              <w:jc w:val="both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399212,55442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155742,15133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122711,45283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120758,95026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</w:tr>
      <w:tr w:rsidR="00E07C34" w:rsidRPr="00BE13A6" w:rsidTr="002A64C1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lastRenderedPageBreak/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07C34" w:rsidRPr="00792145" w:rsidRDefault="00E07C34" w:rsidP="00E07C3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E07C34" w:rsidRPr="00BE13A6" w:rsidTr="00BF11FA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07C34" w:rsidRPr="00792145" w:rsidRDefault="00E07C34" w:rsidP="00E07C3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инвестиции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399212,55442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155742,15133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122711,45283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120758,95026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</w:tr>
      <w:tr w:rsidR="00E07C34" w:rsidRPr="00BE13A6" w:rsidTr="00BF11FA">
        <w:trPr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07C34" w:rsidRPr="00792145" w:rsidRDefault="00E07C34" w:rsidP="00E07C3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НИОКР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E07C34" w:rsidRPr="00BE13A6" w:rsidTr="00BF11FA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E07C34" w:rsidRPr="00792145" w:rsidRDefault="00E07C34" w:rsidP="00E07C3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прочие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C34" w:rsidRPr="00792145" w:rsidRDefault="00E07C34" w:rsidP="00E07C3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E07C34" w:rsidRPr="00BE13A6" w:rsidTr="004B4A54">
        <w:trPr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07C34" w:rsidRPr="00BE13A6" w:rsidRDefault="00E07C34" w:rsidP="00E07C3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C34" w:rsidRPr="00BE13A6" w:rsidRDefault="00E07C34" w:rsidP="00E07C34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Реализацию программы осуществляет МКУ «Управление образования Администрации Первомайского района». </w:t>
            </w:r>
          </w:p>
          <w:p w:rsidR="00E07C34" w:rsidRPr="00BE13A6" w:rsidRDefault="00E07C34" w:rsidP="00E07C34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Контроль за реализацией программы осуществляет заместитель Главы Первомайского района по социальной политике. </w:t>
            </w:r>
          </w:p>
          <w:p w:rsidR="00E07C34" w:rsidRPr="00BE13A6" w:rsidRDefault="00E07C34" w:rsidP="00E07C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программы осуществляет МКУ «Управление образования Администрации Первомайского района», Управление имущественных отношений Администрации Первомайского района</w:t>
            </w:r>
          </w:p>
        </w:tc>
      </w:tr>
    </w:tbl>
    <w:p w:rsidR="000D5ADD" w:rsidRPr="00BE13A6" w:rsidRDefault="000D5ADD" w:rsidP="00221A3A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0D5ADD" w:rsidRPr="00BE13A6" w:rsidRDefault="000D5ADD" w:rsidP="00221A3A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0C11C8" w:rsidRPr="00BE13A6" w:rsidRDefault="000C11C8" w:rsidP="00CD6C7F">
      <w:pPr>
        <w:spacing w:after="120"/>
        <w:rPr>
          <w:rFonts w:ascii="Arial" w:hAnsi="Arial" w:cs="Arial"/>
          <w:b/>
          <w:sz w:val="24"/>
          <w:szCs w:val="24"/>
        </w:rPr>
      </w:pPr>
    </w:p>
    <w:p w:rsidR="000C11C8" w:rsidRPr="00BE13A6" w:rsidRDefault="000C11C8">
      <w:pPr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br w:type="page"/>
      </w:r>
    </w:p>
    <w:p w:rsidR="000C11C8" w:rsidRPr="00BE13A6" w:rsidRDefault="000C11C8" w:rsidP="00C75546">
      <w:pPr>
        <w:pStyle w:val="ConsPlusTitle"/>
        <w:outlineLvl w:val="1"/>
        <w:rPr>
          <w:rFonts w:ascii="Arial" w:hAnsi="Arial" w:cs="Arial"/>
          <w:sz w:val="24"/>
          <w:szCs w:val="24"/>
        </w:rPr>
        <w:sectPr w:rsidR="000C11C8" w:rsidRPr="00BE13A6" w:rsidSect="00221A3A">
          <w:pgSz w:w="16838" w:h="11906" w:orient="landscape"/>
          <w:pgMar w:top="850" w:right="1134" w:bottom="1134" w:left="1134" w:header="708" w:footer="708" w:gutter="0"/>
          <w:cols w:space="708"/>
          <w:docGrid w:linePitch="360"/>
        </w:sectPr>
      </w:pPr>
    </w:p>
    <w:p w:rsidR="00BC4EE6" w:rsidRPr="00BE13A6" w:rsidRDefault="00BC4EE6" w:rsidP="00B04F74">
      <w:pPr>
        <w:pStyle w:val="ConsPlusNormal"/>
        <w:widowControl/>
        <w:numPr>
          <w:ilvl w:val="0"/>
          <w:numId w:val="2"/>
        </w:numPr>
        <w:ind w:left="851" w:hanging="851"/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lastRenderedPageBreak/>
        <w:t>Характеристика проблемы, на решение которой направлена муниципальная программа</w:t>
      </w:r>
    </w:p>
    <w:p w:rsidR="00BC4EE6" w:rsidRPr="00BE13A6" w:rsidRDefault="00BC4EE6" w:rsidP="00BC4EE6">
      <w:pPr>
        <w:pStyle w:val="ConsPlusNormal"/>
        <w:widowControl/>
        <w:ind w:left="900"/>
        <w:rPr>
          <w:b/>
          <w:sz w:val="24"/>
          <w:szCs w:val="24"/>
        </w:rPr>
      </w:pP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Повышение эффективности и качества образования - одно из базовых направлений реализации государственной политики как в Российской Федерации, так и на территории Томской области. Развитие отрасли "образование" направлено на достижение задачи развития Первомайского района  "Содействие повышению качества образования в Первомайском районе" в рамках среднесрочной цели "Повышение уровня и качества жизни населения на всей территории Первомайского района, накопление человеческого капитала", указанной в </w:t>
      </w:r>
      <w:hyperlink r:id="rId7" w:history="1">
        <w:r w:rsidRPr="00BE13A6">
          <w:rPr>
            <w:sz w:val="24"/>
            <w:szCs w:val="24"/>
          </w:rPr>
          <w:t>Стратегии</w:t>
        </w:r>
      </w:hyperlink>
      <w:r w:rsidRPr="00BE13A6">
        <w:rPr>
          <w:sz w:val="24"/>
          <w:szCs w:val="24"/>
        </w:rPr>
        <w:t xml:space="preserve"> социально-экономического развития Томской области до 2030 года, утвержденной постановлением Законодательной Думы Томской области от 26.03.2015 N 2580, а также на обеспечение целей, поставленных в рамках </w:t>
      </w:r>
      <w:hyperlink r:id="rId8" w:history="1">
        <w:r w:rsidRPr="00BE13A6">
          <w:rPr>
            <w:sz w:val="24"/>
            <w:szCs w:val="24"/>
          </w:rPr>
          <w:t>Указа</w:t>
        </w:r>
      </w:hyperlink>
      <w:r w:rsidRPr="00BE13A6">
        <w:rPr>
          <w:sz w:val="24"/>
          <w:szCs w:val="24"/>
        </w:rPr>
        <w:t xml:space="preserve"> Президента Российской Федерации от 07.05.2018 N 204 "О национальных целях и стратегических задачах развития Российской Федерации на период до 2024 года": обеспечение глобальной конкурентоспособности российского образования путем вхождения Российской Федерации в число 10 ведущих стран мира по качеству общего образования;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традиций, которое обеспечивается увеличением охвата детей в возрасте от 5 до 18 лет программами дополнительного образования.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Сеть организаций системы общего образования Первомайского района на начало 2019-2020 учебного года представлена 22 организациями и включает следующие типы и виды организаций: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дошкольные образовательные организации - 6 ед.;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общеобразовательные организации - 14 ед.;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организации дополнительного образования детей - 2 ед. (в ведении отрасли образования);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Решение задачи обеспечения доступности дошкольного, общего и дополнительного образования в Первомайском районе</w:t>
      </w:r>
      <w:r w:rsidR="00B04F74" w:rsidRPr="00BE13A6">
        <w:rPr>
          <w:sz w:val="24"/>
          <w:szCs w:val="24"/>
        </w:rPr>
        <w:t>,</w:t>
      </w:r>
      <w:r w:rsidRPr="00BE13A6">
        <w:rPr>
          <w:sz w:val="24"/>
          <w:szCs w:val="24"/>
        </w:rPr>
        <w:t xml:space="preserve"> в том числе за счет участия в федеральных проектах и программах путем: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строительства новых детских садов;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создания дополнительных мест в действующих образовательных организациях;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Обеспечивается выполнение </w:t>
      </w:r>
      <w:hyperlink r:id="rId9" w:history="1">
        <w:r w:rsidRPr="00BE13A6">
          <w:rPr>
            <w:sz w:val="24"/>
            <w:szCs w:val="24"/>
          </w:rPr>
          <w:t>Указа</w:t>
        </w:r>
      </w:hyperlink>
      <w:r w:rsidRPr="00BE13A6">
        <w:rPr>
          <w:sz w:val="24"/>
          <w:szCs w:val="24"/>
        </w:rPr>
        <w:t xml:space="preserve"> Президента Российской Федерации от 07.05.2012 N 599 "О мерах по реализации государственной политики в области образования и науки" в части обеспечения 100% доступности дошкольного образования для детей в возрасте от 3 до 7 лет. Актуальная очередь на территории Первомайского района детей указанной возрастной категории по состоянию на 01.05.2020 отсутствует (0 чел.), отложенный спрос - 72 чел.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В целях осуществления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организациях, в Первомайском районе создан Консультационный центр для родителей (законных представителей), чьи дети не посещают дошкольные образовательные организации. 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Обеспечивается поэтапный переход на федеральные государственные образовательные стандарты общего образования (далее - ФГОС). В соответствии с Планом поэтапного введения ФГОС общего образования на территории Томской области. Переход на ФГОС общего образования всех обучающихся (с 1-го по 11-й классы) завершится в 2021 - 2022 учебном году.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Поэтапный переход на ФГОС выявил ряд проблем: недостаточное обеспечение материально-технической базы общеобразовательных организаций в соответствии с требованиями ФГОС; нехватка площадей зданий для организации внеурочной деятельности обучающихся; дефицит ученических мест для реализации </w:t>
      </w:r>
      <w:r w:rsidRPr="00BE13A6">
        <w:rPr>
          <w:sz w:val="24"/>
          <w:szCs w:val="24"/>
        </w:rPr>
        <w:lastRenderedPageBreak/>
        <w:t>общеобразовательных программ (далее - ООП) в школах на фоне роста рождаемости; старение учительского корпуса и увеличение количества детей школьного возраста обостряют дефицит педагогических кадров.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В целях улучшения материально-технической базы, совершенствования содержания и технологий обучения по предметным областям "Технология", "Информатика", "Основы безопасности жизнедеятельности" в 2019 году в 1 общеобразовательной организации на территории Первомайского района, в рамках реализации федерального </w:t>
      </w:r>
      <w:hyperlink r:id="rId10" w:history="1">
        <w:r w:rsidRPr="00BE13A6">
          <w:rPr>
            <w:sz w:val="24"/>
            <w:szCs w:val="24"/>
          </w:rPr>
          <w:t>проекта</w:t>
        </w:r>
      </w:hyperlink>
      <w:r w:rsidRPr="00BE13A6">
        <w:rPr>
          <w:sz w:val="24"/>
          <w:szCs w:val="24"/>
        </w:rPr>
        <w:t xml:space="preserve"> "Современная школа" национального проекта "Образование" был открыт Центр образования цифрового и гуманитарного профилей - "Точка роста".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Для повышения доступности и качества общего образования необходимо обеспечить возможность организации всех видов учебной деятельности в одну смену, безопасность и комфортность условий их осуществления.</w:t>
      </w:r>
    </w:p>
    <w:p w:rsidR="00262EDB" w:rsidRPr="00BE13A6" w:rsidRDefault="00262EDB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Основные фонды образовательных организаций Первомайского района (здания, сооружения, оборудование и инженерные коммуникации) характеризуются высокой степенью изношенности, нарушением правил их эксплуатации.</w:t>
      </w:r>
    </w:p>
    <w:p w:rsidR="00262EDB" w:rsidRPr="00BE13A6" w:rsidRDefault="00262EDB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По состоянию на 01.05.20</w:t>
      </w:r>
      <w:r w:rsidR="003E49EF" w:rsidRPr="00BE13A6">
        <w:rPr>
          <w:sz w:val="24"/>
          <w:szCs w:val="24"/>
        </w:rPr>
        <w:t>20 г.</w:t>
      </w:r>
      <w:r w:rsidRPr="00BE13A6">
        <w:rPr>
          <w:sz w:val="24"/>
          <w:szCs w:val="24"/>
        </w:rPr>
        <w:t xml:space="preserve"> в Первомайском районе половина школьных зданий (7 из 16) имеют высокую степень износа. В рамках муниципальной программы предполагается проведение капитального ремонта зданий общеобразовательных организаций, в которых не предполагается увеличение ученических мест, но снижается износ зданий.</w:t>
      </w:r>
    </w:p>
    <w:p w:rsidR="00262EDB" w:rsidRPr="00BE13A6" w:rsidRDefault="00262EDB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В связи с проведенными в последние годы капитальными ремонтами муниципальных образовательных учреждений удалось улучшить техническое состояние ветхих аварийных зданий восьми школ и трех дошкольных образовательных организаций. Вместе с тем, удельный вес числа общеобразовательных организаций, здания которых требуют капитального ремонта, в общей численности общеобразовательных организаций, составляет 43 % - 6 общеобразовательных организаций, удельный вес числа дошкольных образовательных организаций составляет – 33,3 % - 2 детских сада.   Для обеспечения функционирования дошкольных образовательных учреждений требуется капитальный ремонт зданий муниципального бюджетного дошкольного образовательного учреждения Улу-Юльского детского сада общеразвивающего вида и муниципального бюджетного дошкольного образовательного учреждения Комсомольского детского сада общеразвивающего вида. В  указанных дошкольных образовательных организациях в ветхом состоянии находятся кровли зданий, системы теплоснабжения, водоснабжения, канализации и вентиляции.</w:t>
      </w:r>
    </w:p>
    <w:p w:rsidR="00262EDB" w:rsidRPr="00BE13A6" w:rsidRDefault="00262EDB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Проведение капитального ремонта зданий муниципальных образовательных организаций позволит создать современные условия для осуществления образовательного процесса с учетом требований санитарных и противопожарных норм, а также продлить срок службы зданий.</w:t>
      </w:r>
    </w:p>
    <w:p w:rsidR="00262EDB" w:rsidRPr="00BE13A6" w:rsidRDefault="00262EDB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Актуальной проблемой системы образования Первомайского района остаётся дефицит ученических мест в с.Первомайское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В общеобразовательных организациях, рас</w:t>
      </w:r>
      <w:r w:rsidR="004F59C7" w:rsidRPr="00BE13A6">
        <w:rPr>
          <w:sz w:val="24"/>
          <w:szCs w:val="24"/>
        </w:rPr>
        <w:t>положенных  на территории района</w:t>
      </w:r>
      <w:r w:rsidRPr="00BE13A6">
        <w:rPr>
          <w:sz w:val="24"/>
          <w:szCs w:val="24"/>
        </w:rPr>
        <w:t xml:space="preserve">, продолжается работа по  созданию условий для занятия физической культурой и спортом. В 2019 году проведён капитальный ремонт спортивного зала МБОУ Ореховская СОШ, капитально отремонтирована хоккейная коробка МБОУ ДО «Первомайская ДЮСШ». 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В Первомайском районе  выстроена система выявления, поддержки и сопровождения талантливых и одаренных детей. 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Развитие сферы дополнительного образования детей с 2019 года строиться на основе плана реализации федерального </w:t>
      </w:r>
      <w:hyperlink r:id="rId11" w:history="1">
        <w:r w:rsidRPr="00BE13A6">
          <w:rPr>
            <w:sz w:val="24"/>
            <w:szCs w:val="24"/>
          </w:rPr>
          <w:t>проекта</w:t>
        </w:r>
      </w:hyperlink>
      <w:r w:rsidRPr="00BE13A6">
        <w:rPr>
          <w:sz w:val="24"/>
          <w:szCs w:val="24"/>
        </w:rPr>
        <w:t xml:space="preserve"> "Успех каждого ребенка" национального проекта "Образование", предусматривающего увеличение охвата детей доступным и качественным дополнительным образованием; обновление содержания и методов обучения дополнительного образования детей; развитие кадрового </w:t>
      </w:r>
      <w:r w:rsidRPr="00BE13A6">
        <w:rPr>
          <w:sz w:val="24"/>
          <w:szCs w:val="24"/>
        </w:rPr>
        <w:lastRenderedPageBreak/>
        <w:t>потенциала и модернизацию инфраструктуры системы дополнительного образования детей; формирование здорового образа жизни детей и молодежи, увеличение доли учащихся, регулярно занимающихся физической культурой и спортом; совершенствование работы по поддержке одаренных детей и талантливой молодежи.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Работа по повышению профессиональной компетентности педагогических кадров, выстраивание траектории их профессионального роста с 2019 года реализовывается в рамках регионального проекта "Учитель будущего".</w:t>
      </w:r>
    </w:p>
    <w:p w:rsidR="00BC4EE6" w:rsidRPr="00BE13A6" w:rsidRDefault="00BC4EE6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В рамках реализации указов Президента Российской Федерации обеспечивается достижение установленных соотношений заработной платы педагогических работников общеобразовательных организаций до уровня среднемесячного дохода от трудовой деятельности в Томской области, заработной платы педагогических работников дошкольных образовательных организаций до уровня средней заработной платы в сфере общего образования, средней заработной платы педагогических работников организаций дополнительного образования до уровня средней заработной платы учителей. Рост заработной платы актуализирует введение эффективного контракта с педагогическими работниками, учитывающего современные стандарты профессиональной деятельности и соответствующую оценку качества работы педагогов. Системы аттестации и оплаты труда педагогов ориентируются на повышение качества образования, непрерывное профессиональное развитие.</w:t>
      </w:r>
    </w:p>
    <w:p w:rsidR="00D71BEA" w:rsidRPr="00BE13A6" w:rsidRDefault="00D71BEA" w:rsidP="00D71BEA">
      <w:pPr>
        <w:pStyle w:val="ConsPlusNormal"/>
        <w:ind w:firstLine="851"/>
        <w:jc w:val="both"/>
        <w:rPr>
          <w:sz w:val="24"/>
          <w:szCs w:val="24"/>
        </w:rPr>
      </w:pPr>
    </w:p>
    <w:p w:rsidR="00F975BA" w:rsidRPr="00BE13A6" w:rsidRDefault="00F975BA" w:rsidP="00D71BE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Основные риски муниципальной программы и комплекс мер по предотвращению негативных последствий</w:t>
      </w:r>
    </w:p>
    <w:p w:rsidR="00F975BA" w:rsidRPr="00BE13A6" w:rsidRDefault="00F975BA" w:rsidP="00F975BA">
      <w:pPr>
        <w:spacing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4"/>
        <w:gridCol w:w="5073"/>
      </w:tblGrid>
      <w:tr w:rsidR="00F975BA" w:rsidRPr="00BE13A6" w:rsidTr="00467806">
        <w:trPr>
          <w:trHeight w:val="855"/>
        </w:trPr>
        <w:tc>
          <w:tcPr>
            <w:tcW w:w="5168" w:type="dxa"/>
            <w:vAlign w:val="center"/>
          </w:tcPr>
          <w:p w:rsidR="00F975BA" w:rsidRPr="00BE13A6" w:rsidRDefault="00F975BA" w:rsidP="00467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Основные риски</w:t>
            </w:r>
          </w:p>
        </w:tc>
        <w:tc>
          <w:tcPr>
            <w:tcW w:w="5169" w:type="dxa"/>
            <w:vAlign w:val="center"/>
          </w:tcPr>
          <w:p w:rsidR="00F975BA" w:rsidRPr="00BE13A6" w:rsidRDefault="00F975BA" w:rsidP="00467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Комплекс мер по предотвращению негативных последствий</w:t>
            </w:r>
          </w:p>
        </w:tc>
      </w:tr>
      <w:tr w:rsidR="00F975BA" w:rsidRPr="00BE13A6" w:rsidTr="00C75546">
        <w:trPr>
          <w:trHeight w:val="373"/>
        </w:trPr>
        <w:tc>
          <w:tcPr>
            <w:tcW w:w="10337" w:type="dxa"/>
            <w:gridSpan w:val="2"/>
          </w:tcPr>
          <w:p w:rsidR="00F975BA" w:rsidRPr="00BE13A6" w:rsidRDefault="00F975BA" w:rsidP="0046780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Риски, связанные с недофинансированием муниципальной программы</w:t>
            </w:r>
          </w:p>
        </w:tc>
      </w:tr>
      <w:tr w:rsidR="00F975BA" w:rsidRPr="00BE13A6" w:rsidTr="00C75546">
        <w:trPr>
          <w:trHeight w:val="1274"/>
        </w:trPr>
        <w:tc>
          <w:tcPr>
            <w:tcW w:w="5168" w:type="dxa"/>
          </w:tcPr>
          <w:p w:rsidR="00F975BA" w:rsidRPr="00BE13A6" w:rsidRDefault="00F975BA" w:rsidP="00467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Дефицит бюджетных средств при планировании финансовых ресурсов из бюджета Первомайского района для обеспечения реализации мероприятий Программы</w:t>
            </w:r>
          </w:p>
        </w:tc>
        <w:tc>
          <w:tcPr>
            <w:tcW w:w="5169" w:type="dxa"/>
          </w:tcPr>
          <w:p w:rsidR="00F975BA" w:rsidRPr="00BE13A6" w:rsidRDefault="00F975BA" w:rsidP="00467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Определение приоритетов для первоочередного финансирования, оценка эффективности бюджетных вложений</w:t>
            </w:r>
          </w:p>
        </w:tc>
      </w:tr>
      <w:tr w:rsidR="00F975BA" w:rsidRPr="00BE13A6" w:rsidTr="00C75546">
        <w:trPr>
          <w:trHeight w:val="289"/>
        </w:trPr>
        <w:tc>
          <w:tcPr>
            <w:tcW w:w="10337" w:type="dxa"/>
            <w:gridSpan w:val="2"/>
          </w:tcPr>
          <w:p w:rsidR="00F975BA" w:rsidRPr="00BE13A6" w:rsidRDefault="00F975BA" w:rsidP="0046780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Риски, связанные с изменениями внешней среды</w:t>
            </w:r>
          </w:p>
        </w:tc>
      </w:tr>
      <w:tr w:rsidR="00F975BA" w:rsidRPr="00BE13A6" w:rsidTr="00C75546">
        <w:trPr>
          <w:trHeight w:val="1798"/>
        </w:trPr>
        <w:tc>
          <w:tcPr>
            <w:tcW w:w="5168" w:type="dxa"/>
            <w:vAlign w:val="center"/>
          </w:tcPr>
          <w:p w:rsidR="00F975BA" w:rsidRPr="00BE13A6" w:rsidRDefault="00F975BA" w:rsidP="00467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Изменения законодательства Российской Федерации в части комплексной безопасности образовательных учреждений</w:t>
            </w:r>
          </w:p>
        </w:tc>
        <w:tc>
          <w:tcPr>
            <w:tcW w:w="5169" w:type="dxa"/>
            <w:vAlign w:val="center"/>
          </w:tcPr>
          <w:p w:rsidR="00F975BA" w:rsidRPr="00BE13A6" w:rsidRDefault="0079101B" w:rsidP="00467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П</w:t>
            </w:r>
            <w:r w:rsidR="00F975BA" w:rsidRPr="00BE13A6">
              <w:rPr>
                <w:rFonts w:ascii="Arial" w:hAnsi="Arial" w:cs="Arial"/>
                <w:sz w:val="24"/>
                <w:szCs w:val="24"/>
              </w:rPr>
              <w:t>роведение мониторинга планируемых изменений в действующем законодательстве Российской Федерации и своевременное внесение изменений в муниципальные правовые акты Первомайского района</w:t>
            </w:r>
          </w:p>
        </w:tc>
      </w:tr>
      <w:tr w:rsidR="00F975BA" w:rsidRPr="00BE13A6" w:rsidTr="00C75546">
        <w:trPr>
          <w:trHeight w:val="1060"/>
        </w:trPr>
        <w:tc>
          <w:tcPr>
            <w:tcW w:w="5168" w:type="dxa"/>
            <w:vAlign w:val="center"/>
          </w:tcPr>
          <w:p w:rsidR="00F975BA" w:rsidRPr="00BE13A6" w:rsidRDefault="00F975BA" w:rsidP="00467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Снижение актуальности мероприятий Программы</w:t>
            </w:r>
          </w:p>
        </w:tc>
        <w:tc>
          <w:tcPr>
            <w:tcW w:w="5169" w:type="dxa"/>
            <w:vAlign w:val="center"/>
          </w:tcPr>
          <w:p w:rsidR="00F975BA" w:rsidRPr="00BE13A6" w:rsidRDefault="0079101B" w:rsidP="00467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Е</w:t>
            </w:r>
            <w:r w:rsidR="00F975BA" w:rsidRPr="00BE13A6">
              <w:rPr>
                <w:rFonts w:ascii="Arial" w:hAnsi="Arial" w:cs="Arial"/>
                <w:sz w:val="24"/>
                <w:szCs w:val="24"/>
              </w:rPr>
              <w:t>жегодный анализ эффективности проводимых мероприятий муниципальной программы, перераспределение средств между мероприятиями Программы</w:t>
            </w:r>
          </w:p>
        </w:tc>
      </w:tr>
    </w:tbl>
    <w:p w:rsidR="00F975BA" w:rsidRPr="00BE13A6" w:rsidRDefault="00F975BA" w:rsidP="00F975BA">
      <w:pPr>
        <w:tabs>
          <w:tab w:val="left" w:pos="11520"/>
        </w:tabs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71BEA" w:rsidRPr="002170DF" w:rsidRDefault="00F975BA" w:rsidP="002170DF">
      <w:pPr>
        <w:tabs>
          <w:tab w:val="left" w:pos="11520"/>
        </w:tabs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Принятие мер по управлению рисками осуществляется в ходе реализации Программы и оценки ее эффективности.</w:t>
      </w:r>
    </w:p>
    <w:p w:rsidR="00D663F9" w:rsidRPr="002170DF" w:rsidRDefault="00D663F9" w:rsidP="002170DF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92145">
        <w:rPr>
          <w:rFonts w:ascii="Arial" w:hAnsi="Arial" w:cs="Arial"/>
          <w:b/>
          <w:sz w:val="24"/>
          <w:szCs w:val="24"/>
        </w:rPr>
        <w:lastRenderedPageBreak/>
        <w:t>Основные цели и задачи муниципальной программы с указанием сроков и этапов ее реализации, а также целевых показателей</w:t>
      </w:r>
    </w:p>
    <w:p w:rsidR="00D663F9" w:rsidRPr="00792145" w:rsidRDefault="00D663F9" w:rsidP="00D663F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663F9" w:rsidRDefault="00D663F9" w:rsidP="002170DF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792145">
        <w:rPr>
          <w:rFonts w:ascii="Arial" w:hAnsi="Arial" w:cs="Arial"/>
          <w:sz w:val="24"/>
          <w:szCs w:val="24"/>
        </w:rPr>
        <w:t>Основной целью программы является -  повышение качества и доступности образования в Первомайском районе</w:t>
      </w:r>
    </w:p>
    <w:p w:rsidR="00C75546" w:rsidRPr="00792145" w:rsidRDefault="00C75546" w:rsidP="002170DF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BC4EE6" w:rsidRDefault="00D663F9" w:rsidP="002170DF">
      <w:pPr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792145">
        <w:rPr>
          <w:rFonts w:ascii="Arial" w:hAnsi="Arial" w:cs="Arial"/>
          <w:b/>
          <w:sz w:val="24"/>
          <w:szCs w:val="24"/>
        </w:rPr>
        <w:t>Показатели цели программы и их значения (с детализацией по годам реализации).</w:t>
      </w:r>
    </w:p>
    <w:p w:rsidR="00C75546" w:rsidRPr="00BE13A6" w:rsidRDefault="00C75546" w:rsidP="002170DF">
      <w:pPr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</w:p>
    <w:tbl>
      <w:tblPr>
        <w:tblW w:w="1044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1"/>
        <w:gridCol w:w="1061"/>
        <w:gridCol w:w="992"/>
        <w:gridCol w:w="993"/>
        <w:gridCol w:w="850"/>
        <w:gridCol w:w="851"/>
        <w:gridCol w:w="946"/>
      </w:tblGrid>
      <w:tr w:rsidR="00D663F9" w:rsidRPr="00BE13A6" w:rsidTr="005D5360">
        <w:trPr>
          <w:cantSplit/>
          <w:trHeight w:val="644"/>
        </w:trPr>
        <w:tc>
          <w:tcPr>
            <w:tcW w:w="4751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D663F9" w:rsidRPr="00792145" w:rsidRDefault="00D663F9" w:rsidP="00D663F9">
            <w:pPr>
              <w:pStyle w:val="ConsPlusNormal"/>
              <w:widowControl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Показатели цели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2026 год (прогнозный)</w:t>
            </w:r>
          </w:p>
        </w:tc>
      </w:tr>
      <w:tr w:rsidR="00D663F9" w:rsidRPr="00BE13A6" w:rsidTr="005D5360">
        <w:trPr>
          <w:cantSplit/>
          <w:trHeight w:val="644"/>
        </w:trPr>
        <w:tc>
          <w:tcPr>
            <w:tcW w:w="47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hideMark/>
          </w:tcPr>
          <w:p w:rsidR="00D663F9" w:rsidRPr="00792145" w:rsidRDefault="00D663F9" w:rsidP="00D663F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1.Доля выпускников муниципальных общеобразовательных организаций, не сдавших единый государственный экзамен (по русскому языку и математике), процент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hanging="41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</w:tr>
      <w:tr w:rsidR="00D663F9" w:rsidRPr="00BE13A6" w:rsidTr="005D5360">
        <w:trPr>
          <w:cantSplit/>
          <w:trHeight w:val="644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663F9" w:rsidRPr="00792145" w:rsidRDefault="00D663F9" w:rsidP="00D663F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2. Обеспеченность детей дошкольного возраста местами в дошкольных образовательных организациях (количество мест на 1000 детей от 0 до 7 лет), процент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hanging="41"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 xml:space="preserve">   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81,00</w:t>
            </w:r>
          </w:p>
        </w:tc>
      </w:tr>
    </w:tbl>
    <w:p w:rsidR="002170DF" w:rsidRDefault="002170DF" w:rsidP="00D663F9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D663F9" w:rsidRPr="00792145" w:rsidRDefault="00D663F9" w:rsidP="00D663F9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792145">
        <w:rPr>
          <w:rFonts w:ascii="Arial" w:hAnsi="Arial" w:cs="Arial"/>
          <w:b/>
          <w:sz w:val="24"/>
          <w:szCs w:val="24"/>
        </w:rPr>
        <w:t>Задачи муниципальной программы:</w:t>
      </w:r>
    </w:p>
    <w:p w:rsidR="00D663F9" w:rsidRPr="00792145" w:rsidRDefault="00D663F9" w:rsidP="00D663F9">
      <w:pPr>
        <w:pStyle w:val="a4"/>
        <w:numPr>
          <w:ilvl w:val="0"/>
          <w:numId w:val="4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792145">
        <w:rPr>
          <w:rFonts w:ascii="Arial" w:hAnsi="Arial" w:cs="Arial"/>
          <w:sz w:val="24"/>
          <w:szCs w:val="24"/>
        </w:rPr>
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</w:r>
    </w:p>
    <w:p w:rsidR="00D663F9" w:rsidRPr="00792145" w:rsidRDefault="00D663F9" w:rsidP="00D663F9">
      <w:pPr>
        <w:pStyle w:val="a4"/>
        <w:numPr>
          <w:ilvl w:val="0"/>
          <w:numId w:val="4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792145">
        <w:rPr>
          <w:rFonts w:ascii="Arial" w:hAnsi="Arial" w:cs="Arial"/>
          <w:sz w:val="24"/>
          <w:szCs w:val="24"/>
        </w:rPr>
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</w:r>
    </w:p>
    <w:p w:rsidR="00E07C34" w:rsidRPr="00E07C34" w:rsidRDefault="00D663F9" w:rsidP="00E07C34">
      <w:pPr>
        <w:pStyle w:val="a4"/>
        <w:numPr>
          <w:ilvl w:val="0"/>
          <w:numId w:val="4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792145">
        <w:rPr>
          <w:rFonts w:ascii="Arial" w:hAnsi="Arial" w:cs="Arial"/>
          <w:sz w:val="24"/>
          <w:szCs w:val="24"/>
        </w:rPr>
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</w:r>
      <w:r w:rsidR="00E07C34">
        <w:rPr>
          <w:rFonts w:ascii="Arial" w:hAnsi="Arial" w:cs="Arial"/>
          <w:sz w:val="24"/>
          <w:szCs w:val="24"/>
        </w:rPr>
        <w:t>.</w:t>
      </w:r>
    </w:p>
    <w:p w:rsidR="00C75546" w:rsidRPr="00E07C34" w:rsidRDefault="00E07C34" w:rsidP="00AB183F">
      <w:pPr>
        <w:pStyle w:val="a4"/>
        <w:numPr>
          <w:ilvl w:val="0"/>
          <w:numId w:val="4"/>
        </w:numPr>
        <w:shd w:val="clear" w:color="auto" w:fill="FFFF00"/>
        <w:ind w:left="426"/>
        <w:jc w:val="both"/>
        <w:rPr>
          <w:rFonts w:ascii="Arial" w:hAnsi="Arial" w:cs="Arial"/>
          <w:b/>
          <w:sz w:val="24"/>
          <w:szCs w:val="24"/>
        </w:rPr>
      </w:pPr>
      <w:r w:rsidRPr="00E07C34">
        <w:rPr>
          <w:rFonts w:ascii="Arial" w:hAnsi="Arial" w:cs="Arial"/>
          <w:sz w:val="24"/>
          <w:szCs w:val="24"/>
        </w:rPr>
        <w:t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</w:r>
    </w:p>
    <w:p w:rsidR="00C75546" w:rsidRPr="00E07C34" w:rsidRDefault="00C75546" w:rsidP="00AB183F">
      <w:pPr>
        <w:pStyle w:val="a4"/>
        <w:shd w:val="clear" w:color="auto" w:fill="FFFF00"/>
        <w:ind w:left="426"/>
        <w:jc w:val="both"/>
        <w:rPr>
          <w:rFonts w:ascii="Arial" w:hAnsi="Arial" w:cs="Arial"/>
          <w:sz w:val="24"/>
          <w:szCs w:val="24"/>
        </w:rPr>
      </w:pPr>
    </w:p>
    <w:p w:rsidR="00C75546" w:rsidRPr="00C75546" w:rsidRDefault="00C75546" w:rsidP="00C75546">
      <w:pPr>
        <w:pStyle w:val="a4"/>
        <w:ind w:left="426"/>
        <w:jc w:val="both"/>
        <w:rPr>
          <w:rFonts w:ascii="Arial" w:hAnsi="Arial" w:cs="Arial"/>
          <w:sz w:val="24"/>
          <w:szCs w:val="24"/>
          <w:highlight w:val="yellow"/>
        </w:rPr>
      </w:pPr>
    </w:p>
    <w:p w:rsidR="00BC4EE6" w:rsidRPr="00BE13A6" w:rsidRDefault="00BC4EE6" w:rsidP="00BC4EE6">
      <w:pPr>
        <w:pStyle w:val="a4"/>
        <w:ind w:left="900"/>
        <w:jc w:val="both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lastRenderedPageBreak/>
        <w:t>Показатели задач программы и их значения (с детализацией по годам реализации).</w:t>
      </w:r>
    </w:p>
    <w:tbl>
      <w:tblPr>
        <w:tblW w:w="103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952"/>
        <w:gridCol w:w="851"/>
        <w:gridCol w:w="850"/>
        <w:gridCol w:w="851"/>
        <w:gridCol w:w="141"/>
        <w:gridCol w:w="851"/>
        <w:gridCol w:w="247"/>
        <w:gridCol w:w="756"/>
      </w:tblGrid>
      <w:tr w:rsidR="00D663F9" w:rsidRPr="00792145" w:rsidTr="00D663F9">
        <w:trPr>
          <w:cantSplit/>
          <w:trHeight w:val="142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D663F9" w:rsidRPr="00792145" w:rsidRDefault="00D663F9" w:rsidP="00D663F9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2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2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2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2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2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2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D663F9" w:rsidRPr="00792145" w:rsidTr="00D663F9">
        <w:trPr>
          <w:cantSplit/>
          <w:trHeight w:val="404"/>
        </w:trPr>
        <w:tc>
          <w:tcPr>
            <w:tcW w:w="103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663F9" w:rsidRPr="00792145" w:rsidRDefault="00D663F9" w:rsidP="00D663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1.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D663F9" w:rsidRPr="00792145" w:rsidTr="00D663F9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hideMark/>
          </w:tcPr>
          <w:p w:rsidR="00D663F9" w:rsidRPr="00792145" w:rsidRDefault="00D663F9" w:rsidP="00D663F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663F9" w:rsidRPr="00792145" w:rsidTr="00D663F9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hideMark/>
          </w:tcPr>
          <w:p w:rsidR="00D663F9" w:rsidRPr="00792145" w:rsidRDefault="00D663F9" w:rsidP="00D663F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</w:tr>
      <w:tr w:rsidR="00D663F9" w:rsidRPr="00792145" w:rsidTr="00D663F9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hideMark/>
          </w:tcPr>
          <w:p w:rsidR="00D663F9" w:rsidRPr="00792145" w:rsidRDefault="00D663F9" w:rsidP="00D663F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</w:tr>
      <w:tr w:rsidR="00D663F9" w:rsidRPr="00792145" w:rsidTr="00D663F9">
        <w:trPr>
          <w:cantSplit/>
          <w:trHeight w:val="913"/>
        </w:trPr>
        <w:tc>
          <w:tcPr>
            <w:tcW w:w="103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663F9" w:rsidRPr="00792145" w:rsidRDefault="00D663F9" w:rsidP="00D663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D663F9" w:rsidRPr="00792145" w:rsidTr="00D663F9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D663F9" w:rsidRPr="00792145" w:rsidRDefault="00D663F9" w:rsidP="00D663F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Показатель 1.</w:t>
            </w:r>
            <w:r w:rsidRPr="00792145">
              <w:rPr>
                <w:sz w:val="24"/>
                <w:szCs w:val="24"/>
              </w:rPr>
              <w:t xml:space="preserve">  Доля образовательных организаций, соответствующих современным требованиям безопасности,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</w:tr>
      <w:tr w:rsidR="00D663F9" w:rsidRPr="00792145" w:rsidTr="00D663F9">
        <w:trPr>
          <w:cantSplit/>
          <w:trHeight w:val="1027"/>
        </w:trPr>
        <w:tc>
          <w:tcPr>
            <w:tcW w:w="103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663F9" w:rsidRPr="00792145" w:rsidRDefault="00D663F9" w:rsidP="00D663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Задача3.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D663F9" w:rsidRPr="00792145" w:rsidTr="00D663F9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D663F9" w:rsidRPr="00792145" w:rsidRDefault="00D663F9" w:rsidP="00D663F9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lastRenderedPageBreak/>
              <w:t>Показатель 1.</w:t>
            </w:r>
            <w:r w:rsidRPr="00792145">
              <w:rPr>
                <w:sz w:val="24"/>
                <w:szCs w:val="24"/>
              </w:rPr>
              <w:t xml:space="preserve">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</w:tr>
      <w:tr w:rsidR="00D663F9" w:rsidRPr="00792145" w:rsidTr="00D663F9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D663F9" w:rsidRPr="00792145" w:rsidRDefault="00D663F9" w:rsidP="00D663F9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Показатель 2.</w:t>
            </w:r>
            <w:r w:rsidRPr="00792145">
              <w:rPr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80,80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80,90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81,00</w:t>
            </w:r>
          </w:p>
        </w:tc>
      </w:tr>
      <w:tr w:rsidR="00D663F9" w:rsidRPr="00792145" w:rsidTr="00D663F9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D663F9" w:rsidRPr="00792145" w:rsidRDefault="00D663F9" w:rsidP="00D663F9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Показатель 3.</w:t>
            </w:r>
            <w:r w:rsidRPr="00792145">
              <w:rPr>
                <w:sz w:val="24"/>
                <w:szCs w:val="24"/>
              </w:rPr>
              <w:t xml:space="preserve"> 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80,00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80,10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3F9" w:rsidRPr="00792145" w:rsidRDefault="00D663F9" w:rsidP="00D663F9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80,20</w:t>
            </w:r>
          </w:p>
        </w:tc>
      </w:tr>
      <w:tr w:rsidR="00C75546" w:rsidRPr="00792145" w:rsidTr="00C75546">
        <w:trPr>
          <w:cantSplit/>
          <w:trHeight w:val="951"/>
        </w:trPr>
        <w:tc>
          <w:tcPr>
            <w:tcW w:w="103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:rsidR="00C75546" w:rsidRPr="00C75546" w:rsidRDefault="00C75546" w:rsidP="00C75546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7554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Задача 4.</w:t>
            </w:r>
            <w:r w:rsidRPr="00C75546">
              <w:rPr>
                <w:sz w:val="24"/>
                <w:szCs w:val="24"/>
              </w:rPr>
              <w:t xml:space="preserve"> </w:t>
            </w:r>
            <w:r w:rsidR="00E07C34" w:rsidRPr="00E07C34">
              <w:rPr>
                <w:rFonts w:ascii="Arial" w:eastAsia="Times New Roman" w:hAnsi="Arial" w:cs="Arial"/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молодёжи к военной службе,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AB183F" w:rsidRPr="00792145" w:rsidTr="00AB183F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AB183F">
              <w:rPr>
                <w:b/>
                <w:sz w:val="24"/>
                <w:szCs w:val="24"/>
              </w:rPr>
              <w:t>Показатель 1.</w:t>
            </w:r>
            <w:r w:rsidRPr="00AB183F">
              <w:rPr>
                <w:sz w:val="24"/>
                <w:szCs w:val="24"/>
              </w:rPr>
              <w:t xml:space="preserve"> Количество проведенных военно-полевых сборов в год, 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B183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B183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B183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B183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B183F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AB183F" w:rsidRPr="00792145" w:rsidTr="00AB183F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AB183F">
              <w:rPr>
                <w:b/>
                <w:sz w:val="24"/>
                <w:szCs w:val="24"/>
              </w:rPr>
              <w:t>Показатель 2.</w:t>
            </w:r>
            <w:r w:rsidRPr="00AB183F">
              <w:rPr>
                <w:sz w:val="24"/>
                <w:szCs w:val="24"/>
              </w:rPr>
              <w:t xml:space="preserve"> Количество участников в Вахте памяти, чел.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B183F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B183F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B183F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B183F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B183F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</w:tr>
      <w:tr w:rsidR="00AB183F" w:rsidRPr="00792145" w:rsidTr="00B23D9C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00"/>
          </w:tcPr>
          <w:p w:rsidR="00AB183F" w:rsidRPr="00AB183F" w:rsidRDefault="00AB183F" w:rsidP="00AB183F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AB183F">
              <w:rPr>
                <w:b/>
                <w:sz w:val="24"/>
                <w:szCs w:val="24"/>
              </w:rPr>
              <w:t>Показатель 3.</w:t>
            </w:r>
            <w:r w:rsidRPr="00AB183F">
              <w:rPr>
                <w:sz w:val="24"/>
                <w:szCs w:val="24"/>
              </w:rPr>
              <w:t xml:space="preserve"> Количество приобретенной формы, 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92D050"/>
          </w:tcPr>
          <w:p w:rsidR="00AB183F" w:rsidRPr="00815DF8" w:rsidRDefault="00AB183F" w:rsidP="00AB183F"/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92D050"/>
          </w:tcPr>
          <w:p w:rsidR="00AB183F" w:rsidRPr="00815DF8" w:rsidRDefault="00AB183F" w:rsidP="00AB183F"/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92D050"/>
          </w:tcPr>
          <w:p w:rsidR="00AB183F" w:rsidRPr="00815DF8" w:rsidRDefault="00AB183F" w:rsidP="00AB183F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92D050"/>
          </w:tcPr>
          <w:p w:rsidR="00AB183F" w:rsidRPr="00815DF8" w:rsidRDefault="00AB183F" w:rsidP="00AB183F"/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92D050"/>
          </w:tcPr>
          <w:p w:rsidR="00AB183F" w:rsidRPr="00815DF8" w:rsidRDefault="00AB183F" w:rsidP="00AB183F"/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</w:tcPr>
          <w:p w:rsidR="00AB183F" w:rsidRDefault="00AB183F" w:rsidP="00AB183F"/>
        </w:tc>
      </w:tr>
    </w:tbl>
    <w:p w:rsidR="00BC4EE6" w:rsidRPr="00BE13A6" w:rsidRDefault="00BC4EE6" w:rsidP="00BC4EE6">
      <w:pPr>
        <w:jc w:val="both"/>
        <w:rPr>
          <w:rFonts w:ascii="Arial" w:hAnsi="Arial" w:cs="Arial"/>
          <w:sz w:val="24"/>
          <w:szCs w:val="24"/>
        </w:rPr>
      </w:pPr>
    </w:p>
    <w:p w:rsidR="00D663F9" w:rsidRPr="00792145" w:rsidRDefault="00D663F9" w:rsidP="00D663F9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92145">
        <w:rPr>
          <w:rFonts w:ascii="Arial" w:hAnsi="Arial" w:cs="Arial"/>
          <w:sz w:val="24"/>
          <w:szCs w:val="24"/>
        </w:rPr>
        <w:t>Досрочное прекращение реализации Программы возможно в следующих случаях:</w:t>
      </w:r>
    </w:p>
    <w:p w:rsidR="00D663F9" w:rsidRPr="00792145" w:rsidRDefault="00D663F9" w:rsidP="00D663F9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92145">
        <w:rPr>
          <w:rFonts w:ascii="Arial" w:hAnsi="Arial" w:cs="Arial"/>
          <w:sz w:val="24"/>
          <w:szCs w:val="24"/>
        </w:rPr>
        <w:t>1. досрочного выполнения Программы;</w:t>
      </w:r>
    </w:p>
    <w:p w:rsidR="00D663F9" w:rsidRPr="00792145" w:rsidRDefault="00D663F9" w:rsidP="00D663F9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92145">
        <w:rPr>
          <w:rFonts w:ascii="Arial" w:hAnsi="Arial" w:cs="Arial"/>
          <w:sz w:val="24"/>
          <w:szCs w:val="24"/>
        </w:rPr>
        <w:t>2. отсутствия источников финансирования;</w:t>
      </w:r>
    </w:p>
    <w:p w:rsidR="00D663F9" w:rsidRPr="00792145" w:rsidRDefault="00D663F9" w:rsidP="00D663F9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92145">
        <w:rPr>
          <w:rFonts w:ascii="Arial" w:hAnsi="Arial" w:cs="Arial"/>
          <w:sz w:val="24"/>
          <w:szCs w:val="24"/>
        </w:rPr>
        <w:t>3. возникновения обстоятельств, создавших предпосылки к отмене принятой Программы в соответствии с законодательством Российской Федерации или потери актуальности проблемы, в целях решения которой была разработана Программа.</w:t>
      </w:r>
    </w:p>
    <w:p w:rsidR="00BC4EE6" w:rsidRPr="00BE13A6" w:rsidRDefault="00BC4EE6" w:rsidP="00BC4EE6">
      <w:pPr>
        <w:jc w:val="both"/>
        <w:rPr>
          <w:rFonts w:ascii="Arial" w:hAnsi="Arial" w:cs="Arial"/>
          <w:sz w:val="24"/>
          <w:szCs w:val="24"/>
        </w:rPr>
      </w:pPr>
    </w:p>
    <w:p w:rsidR="00FC1FDD" w:rsidRPr="00BE13A6" w:rsidRDefault="00FC1FDD" w:rsidP="00BC4EE6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FC1FDD" w:rsidRPr="00BE13A6" w:rsidRDefault="00FC1FDD" w:rsidP="00CD6C7F">
      <w:pPr>
        <w:spacing w:after="120"/>
        <w:rPr>
          <w:rFonts w:ascii="Arial" w:hAnsi="Arial" w:cs="Arial"/>
          <w:b/>
          <w:sz w:val="24"/>
          <w:szCs w:val="24"/>
        </w:rPr>
      </w:pPr>
    </w:p>
    <w:p w:rsidR="00E85D62" w:rsidRPr="00BE13A6" w:rsidRDefault="00FC1FDD" w:rsidP="00EC61EE">
      <w:pPr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br w:type="page"/>
      </w:r>
    </w:p>
    <w:p w:rsidR="00D653C4" w:rsidRPr="00BE13A6" w:rsidRDefault="00D653C4" w:rsidP="00765E74">
      <w:pPr>
        <w:pStyle w:val="ConsPlusNormal"/>
        <w:widowControl/>
        <w:ind w:firstLine="0"/>
        <w:jc w:val="center"/>
        <w:rPr>
          <w:b/>
          <w:sz w:val="24"/>
          <w:szCs w:val="24"/>
        </w:rPr>
        <w:sectPr w:rsidR="00D653C4" w:rsidRPr="00BE13A6" w:rsidSect="00765E74">
          <w:pgSz w:w="11906" w:h="16838"/>
          <w:pgMar w:top="709" w:right="851" w:bottom="1134" w:left="1134" w:header="709" w:footer="709" w:gutter="0"/>
          <w:cols w:space="708"/>
          <w:docGrid w:linePitch="360"/>
        </w:sectPr>
      </w:pPr>
    </w:p>
    <w:p w:rsidR="0012177C" w:rsidRDefault="0012177C" w:rsidP="0012177C">
      <w:pPr>
        <w:overflowPunct w:val="0"/>
        <w:autoSpaceDE w:val="0"/>
        <w:autoSpaceDN w:val="0"/>
        <w:adjustRightInd w:val="0"/>
        <w:spacing w:after="0" w:line="360" w:lineRule="auto"/>
        <w:ind w:left="1843" w:right="-782" w:hanging="1483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lastRenderedPageBreak/>
        <w:t>3. Перечень программных мероприятий</w:t>
      </w:r>
    </w:p>
    <w:p w:rsidR="00C75546" w:rsidRDefault="00C75546" w:rsidP="0012177C">
      <w:pPr>
        <w:overflowPunct w:val="0"/>
        <w:autoSpaceDE w:val="0"/>
        <w:autoSpaceDN w:val="0"/>
        <w:adjustRightInd w:val="0"/>
        <w:spacing w:after="0" w:line="360" w:lineRule="auto"/>
        <w:ind w:left="1843" w:right="-782" w:hanging="148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3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87"/>
        <w:gridCol w:w="2026"/>
        <w:gridCol w:w="2350"/>
        <w:gridCol w:w="17"/>
        <w:gridCol w:w="975"/>
        <w:gridCol w:w="17"/>
        <w:gridCol w:w="1275"/>
        <w:gridCol w:w="1000"/>
        <w:gridCol w:w="35"/>
        <w:gridCol w:w="1084"/>
        <w:gridCol w:w="11"/>
        <w:gridCol w:w="996"/>
        <w:gridCol w:w="1123"/>
        <w:gridCol w:w="11"/>
        <w:gridCol w:w="735"/>
        <w:gridCol w:w="345"/>
        <w:gridCol w:w="2401"/>
      </w:tblGrid>
      <w:tr w:rsidR="00D663F9" w:rsidRPr="00792145" w:rsidTr="00D663F9">
        <w:trPr>
          <w:trHeight w:val="31"/>
        </w:trPr>
        <w:tc>
          <w:tcPr>
            <w:tcW w:w="3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5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Объем средств на реализацию программы, тыс. руб.</w:t>
            </w:r>
          </w:p>
        </w:tc>
        <w:tc>
          <w:tcPr>
            <w:tcW w:w="10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Показатель непосредственного результата 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Наименование показателя непосредственного результата</w:t>
            </w:r>
          </w:p>
        </w:tc>
      </w:tr>
      <w:tr w:rsidR="00D663F9" w:rsidRPr="00792145" w:rsidTr="00D663F9">
        <w:trPr>
          <w:trHeight w:val="31"/>
        </w:trPr>
        <w:tc>
          <w:tcPr>
            <w:tcW w:w="3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47"/>
        </w:trPr>
        <w:tc>
          <w:tcPr>
            <w:tcW w:w="3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3F9" w:rsidRPr="00792145" w:rsidRDefault="00D663F9" w:rsidP="00D663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3F9" w:rsidRPr="00792145" w:rsidRDefault="00D663F9" w:rsidP="00D663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3F9" w:rsidRPr="00792145" w:rsidRDefault="00D663F9" w:rsidP="00D663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Областной бюджет (по согласованию)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3F9" w:rsidRPr="00792145" w:rsidRDefault="00D663F9" w:rsidP="00D663F9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0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3F9" w:rsidRPr="00792145" w:rsidRDefault="00D663F9" w:rsidP="00D663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3F9" w:rsidRPr="00792145" w:rsidRDefault="00D663F9" w:rsidP="00D663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3F9" w:rsidRPr="00792145" w:rsidTr="00D663F9">
        <w:trPr>
          <w:trHeight w:val="8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keepNext/>
              <w:keepLine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Цель - </w:t>
            </w:r>
            <w:r w:rsidRPr="00792145">
              <w:rPr>
                <w:rFonts w:ascii="Arial" w:hAnsi="Arial" w:cs="Arial"/>
                <w:sz w:val="24"/>
                <w:szCs w:val="24"/>
              </w:rPr>
              <w:t>Повышение качества и доступности образования в Первомайском районе</w:t>
            </w:r>
          </w:p>
        </w:tc>
      </w:tr>
      <w:tr w:rsidR="00D663F9" w:rsidRPr="00792145" w:rsidTr="00D663F9">
        <w:trPr>
          <w:trHeight w:val="5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1.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2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63F9" w:rsidRPr="00792145" w:rsidRDefault="00D663F9" w:rsidP="00D663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63F9" w:rsidRPr="00792145" w:rsidRDefault="00D663F9" w:rsidP="00D663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общего образования, (ед.)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778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дополнительных мест в образовательных организациях, осуществляющих образовательную деятельность по образовательным программам общего образования</w:t>
            </w: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 xml:space="preserve">   200,0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461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2.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образования в Первомайском районе</w:t>
            </w:r>
          </w:p>
        </w:tc>
        <w:tc>
          <w:tcPr>
            <w:tcW w:w="2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41687,85847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25656,13386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3341,74261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12690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 xml:space="preserve">   200,0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Число введённых ученических мест во вновь построенных образовательных организациях,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15595,97417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10413,60423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952,36994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12635,0593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7654,00125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751,05805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13456,825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7588,52838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1638,29662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2. 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Обеспеченность подвозом всех нуждающихся детей к общеобразовательным организациям</w:t>
            </w:r>
          </w:p>
        </w:tc>
        <w:tc>
          <w:tcPr>
            <w:tcW w:w="2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12690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12690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Обеспеченность подвозом всех нуждающихся детей к общеобразовательным организациям,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 2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дошкольных образовательных организаций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36,0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2.3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Укрепление материально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технической базы общеобразовательных организаций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28997,85847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25656,13386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3341,72461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84,0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общеобразовательных организаций,  укрепивших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материально- техническую базу, ед.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11365,97417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10413,60423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952,36994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8405,0593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7654,00125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751,05805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9226,825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7588,52838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1638,29662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2.4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учреждений дополнительного образования, ед.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 дополнительного образования,  укрепивших материально- техническую базу,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3.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капитального ремонта в зданиях образовательных организаций Первомайского района</w:t>
            </w: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69,5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200,0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Число сохраненных мест в образовательных организациях посредством проведения капитального ремонта, уменьшающего износ зданий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школ,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69,5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капитальных ремонтов в зданиях образовательных организаций Первомайского района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69,5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69,5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4.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нормативного состояния зданий образовательных организаций Первомайского района и их территорий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98197,5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98197,5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Доля образовательных организаций, в которых обеспечено нормативное состояние зданий,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4.1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мероприятий, обеспечивающих поддержание нормативного состояния  зданий и территорий образовательных организаций Первомайского района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98197,5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98197,5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Доля образовательных организаций, в которых проведены мероприятия обеспечивающие поддержание нормативного состояния  зданий и территорий,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первой задаче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139954,85847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25656,13386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3341,72461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110957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48397,97417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10413,60423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952,36994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37032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45367,5593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7654,00125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751,05805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36962,5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46189,325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7588,52838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1638,29662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36962,5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D663F9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keepNext/>
              <w:keepLine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Задача 2. </w:t>
            </w:r>
            <w:r w:rsidRPr="00792145">
              <w:rPr>
                <w:rFonts w:ascii="Arial" w:hAnsi="Arial" w:cs="Arial"/>
                <w:sz w:val="24"/>
                <w:szCs w:val="24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Повышение охраны труда  работников, обучающихся и воспитанников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996,9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996,9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несчастных случаев с работниками, обучающимися и воспитанниками, ед. 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Повышение охраны труда  работников, обучающихся и воспитанников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996,9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996,9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несчастных случаев с работниками, обучающимися и воспитанниками,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2.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2958,7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2958,7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пожаров,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аварийных ситуаций в образовательных организациях, ед. 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2958,7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2958,7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 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2958,7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2958,7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пожаров, аварийных ситуаций в образовательных организациях,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2958,7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2958,7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3.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Повышение антитеррористической защиты образовательных организаций района.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чрезвычайных ситуаций террористической направленности, произошедших в образовательных организациях, ед. 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 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Повышение антитеррористической защиты образовательных организаций района.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чрезвычайных ситуаций террористической направленности, произошедших в образовательных организациях, ед. 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4.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безопасного подвоза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454,1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454,1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дорожно-транспортных происшествий, произошедших при организации подвоза обучающихся,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221,9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221,9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4. 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безопасного подвоза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454,1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454,1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дорожно-транспортных происшествий, произошедших при организации подвоза обучающихся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221,9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221,9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второй задаче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4409,7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4409,7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3512,9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3512,9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448,4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448,4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448,4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448,4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D663F9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Задача 3. </w:t>
            </w:r>
            <w:r w:rsidRPr="00792145">
              <w:rPr>
                <w:rFonts w:ascii="Arial" w:hAnsi="Arial" w:cs="Arial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168609,83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168609,83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 xml:space="preserve">Доля детей, обучающихся по </w:t>
            </w:r>
            <w:r w:rsidRPr="00792145">
              <w:rPr>
                <w:sz w:val="24"/>
                <w:szCs w:val="24"/>
              </w:rPr>
              <w:lastRenderedPageBreak/>
              <w:t>основным общеобразовательным программам, в общей численности детей Первомайского района от 7 до 18 лет, %.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74058,41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74058,41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48712,51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48712,51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45838,91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45838,91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получения начального общего, основного общего, среднего общего образования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12317,7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12317,7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   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Доля детей, обучающихся по основным общеобразовательным программам, в общей численности детей Первомайского района от 7 до 18 лет, процент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7922,7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7922,7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3240,6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3240,6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1154,4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1154,4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1.2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Обеспечение получения дошкольного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образования детей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96520,4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96520,4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Отношение численности детей в возрасте от 3 до 7 лет, получающих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38610,9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38610,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29284,2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29284,2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28625,3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28625,3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1.3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получения дополнительного образования детей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59771,73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59771,73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eastAsia="Arial Unicode MS" w:hAnsi="Arial" w:cs="Arial"/>
                <w:bCs/>
                <w:sz w:val="24"/>
                <w:szCs w:val="24"/>
                <w:u w:color="000000"/>
              </w:rPr>
              <w:t>Доля детей в возрасте от 5 до 18 лет, проживающих  на территории  МО «Первомайский район», охваченных дополнительным образованием,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27524,81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27524,81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16187,71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16187,71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77,0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16059,21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16059,21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78,5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80,1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rmal"/>
              <w:ind w:firstLine="3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1.4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условий для  участия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Доля детей, принимающих 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48,0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2.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Модернизация системы дошкольного, общего и дополнительного образования в Первомайском районе.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1934,943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1876,89467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58,04833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обучающихся, воспитанников образовательных организаций, получающих образовательные услуги в соответствии с требованиями ФГОС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1934,943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1876,89467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58,04833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Создание условий для реализации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федерального государственного образовательного стандарта дошкольного образования в дошкольных образовательных организациях Первомайского района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Удельный вес численности воспитанников дошкольных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2.2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условий для увеличения количества общеразвивающих программ технической и естественно - научной направленности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1934,943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1876,89467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58,04833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Доля детей в возрасте от 5 до 18 лет, проживающих в Первомайском районе, охваченных дополнительными общеразвивающими программами технической и естественнонаучной направленности,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1934,943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1876,89467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58,04833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 3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Создание условий  в образовательных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организациях общего образования в соответствии с федеральными государственными образовательными стандартами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численности обучающихся в образовательных организациях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3.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финансовой поддержки педагогическим работникам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55855,8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55855,8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педагогических работников получивших финансовую поддержку, от общей численности педагогических работников,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18178,524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18178,524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18686,304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18686,304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18990,972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18990,972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Создание условий для закрепления на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территории  Первомайского района педагогических работников, переезжающих на работу в сельскую местность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Удельный вес численности учителей, прибывших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(переехавших) на работу в Первомайский район, в общей численности учителей в Первомайском районе,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3.2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условий для закрепления на территории Первомайского района  педагогических работников, впервые  трудоустроенные по специальности в систему образования Первомайского района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педагогических работников, впервые  трудоустроенные по специальности в систему образования Первомайского района,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3.3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Обеспечение   условий для получения ежемесячного денежного вознаграждения за классное руководство педагогическим работникам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общеобразовательных организаций, установленного постановлением Администрации Томской области от 27.05.2020 № 246а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55855,8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55855,8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Удельный вес численности учителей,  получающих ежемесячное денежное вознаграждения за классное руководство педагогическим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работникам муниципальных общеобразовательных организаций, установленного постановлением Администрации Томской области от 27.05.2020 № 246а, процент.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18178,524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18178,524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18686,304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18686,304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18990,972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18990,972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4.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eastAsia="Calibri" w:hAnsi="Arial" w:cs="Arial"/>
                <w:sz w:val="24"/>
                <w:szCs w:val="24"/>
              </w:rPr>
              <w:t>Создание условий образовательного процесса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>направленн</w:t>
            </w:r>
            <w:r w:rsidRPr="00792145">
              <w:rPr>
                <w:rFonts w:ascii="Arial" w:hAnsi="Arial" w:cs="Arial"/>
                <w:sz w:val="24"/>
                <w:szCs w:val="24"/>
              </w:rPr>
              <w:t>ых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и воспитанников.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28417,42295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23097,51495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3852,608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1467,3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Удельный вес образовательных организаций в которых созданы  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>условий образовательного процесса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>направленн</w:t>
            </w:r>
            <w:r w:rsidRPr="00792145">
              <w:rPr>
                <w:rFonts w:ascii="Arial" w:hAnsi="Arial" w:cs="Arial"/>
                <w:sz w:val="24"/>
                <w:szCs w:val="24"/>
              </w:rPr>
              <w:t>ых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и воспитанников,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9629,40016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7243,65912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1483,64104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902,1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9496,67953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8016,24919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1197,83034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9291,34326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7837,60664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1171,13662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Создание условий для 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 xml:space="preserve"> обеспечения обучающихся и воспитанников качественным и сбалансированным питанием, процент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27569,62295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23097,51495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3852,608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619,5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 xml:space="preserve"> образовательных учреждений обеспечивающих качественное и сбалансированное питание,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9346,80016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7243,65912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1483,64104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619,5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9214,07953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8016,24919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1197,83034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9008,74326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7837,60664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11714,13662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4.2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условий  для  обеспечения обучающихся  всеми формами отдыха и оздоровления на базе образовательных организаций Первомайского района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обучающихся образовательных организаций, охваченных всеми формами отдыха и оздоровления,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4.3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предоставления услуг по освидетельствованию воспитанников и обучающихся образовательных организаций Первомайского района ТПМПК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847,8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847,8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ТПМПК, процент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Основное мероприятие 5.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Удельный вес образовательных организаций, в которых созданы  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 xml:space="preserve">условия </w:t>
            </w:r>
            <w:r w:rsidRPr="00792145">
              <w:rPr>
                <w:rFonts w:ascii="Arial" w:hAnsi="Arial" w:cs="Arial"/>
                <w:sz w:val="24"/>
                <w:szCs w:val="24"/>
              </w:rPr>
              <w:t>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5.1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одаренных детей выявленных в течение года, человек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Основное мероприятие 6.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условий для обеспечения роста престижа труда в  системе образования Первомайского района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6.1</w:t>
            </w: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2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организаций, ед.</w:t>
            </w: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30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третьей задаче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254847,99595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80830,20962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3910,65633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170107,13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103831,2772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27299,07779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1541,68937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74990,51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76895,49353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26702,55319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1197,83034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48995,11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74121,22526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26828,57864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1171,13662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46121,51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663F9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3F9" w:rsidRPr="00792145" w:rsidRDefault="00D663F9" w:rsidP="00D66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3F9" w:rsidRPr="00792145" w:rsidRDefault="00D663F9" w:rsidP="00D663F9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83F" w:rsidRPr="00792145" w:rsidTr="0082610F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Задача 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65770D">
              <w:rPr>
                <w:rFonts w:ascii="Arial" w:hAnsi="Arial" w:cs="Arial"/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 молодёжи к военной службе, 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Мероприятие 4.1</w:t>
            </w:r>
          </w:p>
          <w:p w:rsidR="00AB183F" w:rsidRPr="00AB183F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183F">
              <w:rPr>
                <w:rFonts w:ascii="Arial" w:hAnsi="Arial" w:cs="Arial"/>
                <w:sz w:val="24"/>
                <w:szCs w:val="24"/>
              </w:rPr>
              <w:t>Проведение пятидневных военно-полевых сборов с учащимися 10 классов школ и 2 курса ТАК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проведенных военно-полевых сборов в год, (ед.)</w:t>
            </w: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Мероприятие 4.2</w:t>
            </w:r>
          </w:p>
          <w:p w:rsidR="00AB183F" w:rsidRPr="00AB183F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Участие в Вахте памяти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участников, (чел.)</w:t>
            </w: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Мероприятие 4.3</w:t>
            </w:r>
          </w:p>
          <w:p w:rsidR="00AB183F" w:rsidRPr="00AB183F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Приобретение формы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приобретенной формы (ед.)</w:t>
            </w: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0620C">
        <w:trPr>
          <w:trHeight w:val="572"/>
        </w:trPr>
        <w:tc>
          <w:tcPr>
            <w:tcW w:w="53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 по четвертой задаче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0620C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0620C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0620C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0620C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0620C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0620C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399212,55442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106486,34348</w:t>
            </w:r>
          </w:p>
        </w:tc>
        <w:tc>
          <w:tcPr>
            <w:tcW w:w="11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7252,38094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285473,83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155742,15133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37712,68202</w:t>
            </w:r>
          </w:p>
        </w:tc>
        <w:tc>
          <w:tcPr>
            <w:tcW w:w="11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2494,05931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115535,41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122711,45283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34356,55444</w:t>
            </w:r>
          </w:p>
        </w:tc>
        <w:tc>
          <w:tcPr>
            <w:tcW w:w="11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1948,88839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86406,01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120758,95026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34417,10702</w:t>
            </w:r>
          </w:p>
        </w:tc>
        <w:tc>
          <w:tcPr>
            <w:tcW w:w="11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2809,43324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83532,41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83F" w:rsidRPr="00792145" w:rsidTr="00AB183F">
        <w:trPr>
          <w:trHeight w:val="572"/>
        </w:trPr>
        <w:tc>
          <w:tcPr>
            <w:tcW w:w="53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83F" w:rsidRPr="00792145" w:rsidRDefault="00AB183F" w:rsidP="00AB18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83F" w:rsidRPr="00792145" w:rsidRDefault="00AB183F" w:rsidP="00AB183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B183F" w:rsidRPr="00792145" w:rsidTr="00D663F9">
        <w:trPr>
          <w:gridAfter w:val="16"/>
          <w:wAfter w:w="14401" w:type="dxa"/>
          <w:trHeight w:val="572"/>
        </w:trPr>
        <w:tc>
          <w:tcPr>
            <w:tcW w:w="987" w:type="dxa"/>
          </w:tcPr>
          <w:p w:rsidR="00AB183F" w:rsidRPr="00792145" w:rsidRDefault="00AB183F" w:rsidP="00AB183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663F9" w:rsidRPr="00BE13A6" w:rsidRDefault="00D663F9" w:rsidP="0012177C">
      <w:pPr>
        <w:overflowPunct w:val="0"/>
        <w:autoSpaceDE w:val="0"/>
        <w:autoSpaceDN w:val="0"/>
        <w:adjustRightInd w:val="0"/>
        <w:spacing w:after="0" w:line="360" w:lineRule="auto"/>
        <w:ind w:left="1843" w:right="-782" w:hanging="1483"/>
        <w:jc w:val="center"/>
        <w:rPr>
          <w:rFonts w:ascii="Arial" w:hAnsi="Arial" w:cs="Arial"/>
          <w:b/>
          <w:sz w:val="24"/>
          <w:szCs w:val="24"/>
        </w:rPr>
      </w:pPr>
    </w:p>
    <w:p w:rsidR="00046D44" w:rsidRPr="00BE13A6" w:rsidRDefault="00046D44" w:rsidP="00E85D62">
      <w:pPr>
        <w:spacing w:after="120"/>
        <w:rPr>
          <w:rFonts w:ascii="Arial" w:hAnsi="Arial" w:cs="Arial"/>
          <w:b/>
          <w:sz w:val="24"/>
          <w:szCs w:val="24"/>
        </w:rPr>
        <w:sectPr w:rsidR="00046D44" w:rsidRPr="00BE13A6" w:rsidSect="00046D44">
          <w:pgSz w:w="16838" w:h="11906" w:orient="landscape"/>
          <w:pgMar w:top="851" w:right="1134" w:bottom="1134" w:left="709" w:header="709" w:footer="709" w:gutter="0"/>
          <w:cols w:space="708"/>
          <w:docGrid w:linePitch="360"/>
        </w:sectPr>
      </w:pPr>
    </w:p>
    <w:p w:rsidR="00046D44" w:rsidRPr="00BE13A6" w:rsidRDefault="00046D44" w:rsidP="00046D44">
      <w:pPr>
        <w:spacing w:line="240" w:lineRule="auto"/>
        <w:rPr>
          <w:rFonts w:ascii="Arial" w:eastAsia="Times New Roman" w:hAnsi="Arial" w:cs="Arial"/>
          <w:sz w:val="24"/>
          <w:szCs w:val="24"/>
        </w:rPr>
      </w:pPr>
    </w:p>
    <w:p w:rsidR="00046D44" w:rsidRPr="00BE13A6" w:rsidRDefault="00046D44" w:rsidP="00046D44">
      <w:pPr>
        <w:spacing w:line="240" w:lineRule="auto"/>
        <w:rPr>
          <w:rFonts w:ascii="Arial" w:eastAsia="Times New Roman" w:hAnsi="Arial" w:cs="Arial"/>
          <w:sz w:val="24"/>
          <w:szCs w:val="24"/>
        </w:rPr>
      </w:pPr>
    </w:p>
    <w:p w:rsidR="00046D44" w:rsidRPr="00BE13A6" w:rsidRDefault="00046D44" w:rsidP="00C75546">
      <w:pPr>
        <w:pStyle w:val="a4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right="-782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Обоснование ресурсного обеспечения муниципальной программы</w:t>
      </w:r>
    </w:p>
    <w:p w:rsidR="00A21AEB" w:rsidRPr="00BE13A6" w:rsidRDefault="00A21AEB" w:rsidP="00A21AEB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1655" w:right="-782"/>
        <w:rPr>
          <w:rFonts w:ascii="Arial" w:hAnsi="Arial" w:cs="Arial"/>
          <w:b/>
          <w:sz w:val="24"/>
          <w:szCs w:val="24"/>
        </w:rPr>
      </w:pPr>
    </w:p>
    <w:tbl>
      <w:tblPr>
        <w:tblW w:w="1012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8"/>
        <w:gridCol w:w="1259"/>
        <w:gridCol w:w="925"/>
        <w:gridCol w:w="950"/>
        <w:gridCol w:w="856"/>
        <w:gridCol w:w="947"/>
        <w:gridCol w:w="925"/>
        <w:gridCol w:w="975"/>
      </w:tblGrid>
      <w:tr w:rsidR="00D663F9" w:rsidRPr="00792145" w:rsidTr="00D45160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ind w:left="54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Источники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2021 г.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2026 г.</w:t>
            </w:r>
          </w:p>
        </w:tc>
      </w:tr>
      <w:tr w:rsidR="00D663F9" w:rsidRPr="00792145" w:rsidTr="00D45160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Федеральный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106486,34348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37712,68202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34356,55444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34417,10702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D663F9" w:rsidRPr="00792145" w:rsidTr="00D45160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Областной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7252,38094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2494,05931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1948,88839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2809,43324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D663F9" w:rsidRPr="00792145" w:rsidTr="00D45160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Местный бюджеты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285473,83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115535,41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86406,01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83532,41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D663F9" w:rsidRPr="00792145" w:rsidTr="00D45160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Внебюджетные источники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D663F9" w:rsidRPr="00792145" w:rsidTr="00D45160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hideMark/>
          </w:tcPr>
          <w:p w:rsidR="00D663F9" w:rsidRPr="00792145" w:rsidRDefault="00D663F9" w:rsidP="00D663F9">
            <w:pPr>
              <w:pStyle w:val="ConsPlusNormal"/>
              <w:widowControl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Всего по источникам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399212,55442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155742,15133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122711,45283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120758,95026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</w:tcPr>
          <w:p w:rsidR="00D663F9" w:rsidRPr="00792145" w:rsidRDefault="00D663F9" w:rsidP="00D663F9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</w:tr>
    </w:tbl>
    <w:p w:rsidR="00A21AEB" w:rsidRPr="00BE13A6" w:rsidRDefault="00A21AEB" w:rsidP="00A21AEB">
      <w:pPr>
        <w:overflowPunct w:val="0"/>
        <w:autoSpaceDE w:val="0"/>
        <w:autoSpaceDN w:val="0"/>
        <w:adjustRightInd w:val="0"/>
        <w:spacing w:after="0" w:line="240" w:lineRule="auto"/>
        <w:ind w:right="-782"/>
        <w:rPr>
          <w:rFonts w:ascii="Arial" w:hAnsi="Arial" w:cs="Arial"/>
          <w:b/>
          <w:sz w:val="24"/>
          <w:szCs w:val="24"/>
        </w:rPr>
      </w:pPr>
    </w:p>
    <w:p w:rsidR="00046D44" w:rsidRPr="00BE13A6" w:rsidRDefault="00046D44" w:rsidP="00046D44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 w:right="-782"/>
        <w:rPr>
          <w:rFonts w:ascii="Arial" w:hAnsi="Arial" w:cs="Arial"/>
          <w:b/>
          <w:sz w:val="24"/>
          <w:szCs w:val="24"/>
        </w:rPr>
      </w:pPr>
    </w:p>
    <w:p w:rsidR="00D663F9" w:rsidRPr="00792145" w:rsidRDefault="00D663F9" w:rsidP="00D663F9">
      <w:pPr>
        <w:pStyle w:val="Default"/>
        <w:ind w:firstLine="709"/>
        <w:jc w:val="both"/>
        <w:rPr>
          <w:rFonts w:ascii="Arial" w:eastAsia="Calibri" w:hAnsi="Arial" w:cs="Arial"/>
        </w:rPr>
      </w:pPr>
      <w:r w:rsidRPr="00792145">
        <w:rPr>
          <w:rFonts w:ascii="Arial" w:hAnsi="Arial" w:cs="Arial"/>
        </w:rPr>
        <w:t>Объемы финансирования носят прогнозный характер.</w:t>
      </w:r>
    </w:p>
    <w:p w:rsidR="00D663F9" w:rsidRDefault="00D663F9" w:rsidP="00D663F9">
      <w:pPr>
        <w:pStyle w:val="Default"/>
        <w:ind w:firstLine="709"/>
        <w:jc w:val="both"/>
        <w:rPr>
          <w:rFonts w:ascii="Arial" w:hAnsi="Arial" w:cs="Arial"/>
        </w:rPr>
      </w:pPr>
      <w:r w:rsidRPr="00792145">
        <w:rPr>
          <w:rFonts w:ascii="Arial" w:hAnsi="Arial" w:cs="Arial"/>
        </w:rPr>
        <w:t>В рамках календарного года целевые показатели и затраты по мероприятиям МП, а также механизм реализации МП уточняется в установленном законодательством порядке с учетом выделяемых финансовых средств.</w:t>
      </w:r>
    </w:p>
    <w:p w:rsidR="00D45160" w:rsidRPr="00792145" w:rsidRDefault="00D45160" w:rsidP="00D663F9">
      <w:pPr>
        <w:pStyle w:val="Default"/>
        <w:ind w:firstLine="709"/>
        <w:jc w:val="both"/>
        <w:rPr>
          <w:rFonts w:ascii="Arial" w:hAnsi="Arial" w:cs="Arial"/>
        </w:rPr>
      </w:pPr>
    </w:p>
    <w:p w:rsidR="00046D44" w:rsidRPr="00BE13A6" w:rsidRDefault="00046D44" w:rsidP="003858D1">
      <w:pPr>
        <w:pStyle w:val="ConsPlusNormal"/>
        <w:widowControl/>
        <w:numPr>
          <w:ilvl w:val="0"/>
          <w:numId w:val="5"/>
        </w:numPr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</w:t>
      </w:r>
    </w:p>
    <w:p w:rsidR="00046D44" w:rsidRPr="00BE13A6" w:rsidRDefault="00046D44" w:rsidP="00046D44">
      <w:pPr>
        <w:pStyle w:val="ConsPlusNormal"/>
        <w:widowControl/>
        <w:rPr>
          <w:b/>
          <w:sz w:val="24"/>
          <w:szCs w:val="24"/>
        </w:rPr>
      </w:pP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5.1. Общее управление Программой осуществляет МКУ «Управление образования Администрации Первомайского района».</w:t>
      </w: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 xml:space="preserve">5.2. Исполнителями Программы является Муниципальные образовательные учреждения Первомайского района, МКУ «Управление образования Администрации Первомайского района».  </w:t>
      </w:r>
    </w:p>
    <w:p w:rsidR="00046D44" w:rsidRPr="00BE13A6" w:rsidRDefault="00046D44" w:rsidP="00D71BE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Руководители муниципальных образовательных учреждений осуществляют:</w:t>
      </w: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5.2.1. Планирование и реализацию мероприятий Программы по направлениям деятельности;</w:t>
      </w: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5.2.3. Внесение предложений о необходимости корректировки мероприятий Программы;</w:t>
      </w: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5.2.4. Представление в Управление образования Администрации Первомайского района отчетов о выполнении Программы в отчетном году с указанием использованных средств бюджета;</w:t>
      </w: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5.2.5. Обеспечение публичного освещения реализации Программы в средствах массовой информации;</w:t>
      </w: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5.2.6. Обеспечение целевого расходования бюджетных средств, выделенных на реализацию Программы.</w:t>
      </w: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5.3. Для достижения ожидаемых результатов Программы Управление образования осуществляет:</w:t>
      </w: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5.3.1. Сбор, обобщение и анализ отчетных материалов о реализации Программы;</w:t>
      </w: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5.3.2. Мониторинг программных мероприятий;</w:t>
      </w:r>
    </w:p>
    <w:p w:rsidR="00046D44" w:rsidRPr="00BE13A6" w:rsidRDefault="00046D44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lastRenderedPageBreak/>
        <w:t>5.3.3. Внесение изменений о корректировке Программы и об изменении объемов финансирования отдельных мероприятий.</w:t>
      </w:r>
    </w:p>
    <w:p w:rsidR="00627B12" w:rsidRPr="00BE13A6" w:rsidRDefault="00627B12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 Для достижения ожидаемых результатов Программы Управление имущественных отношений Администрации Первомайского района осуществляет:</w:t>
      </w:r>
    </w:p>
    <w:p w:rsidR="00627B12" w:rsidRPr="00BE13A6" w:rsidRDefault="00627B12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5.4.1. Сбор, обобщение и анализ отчетных материалов о реализации Программы;</w:t>
      </w:r>
    </w:p>
    <w:p w:rsidR="00627B12" w:rsidRPr="00BE13A6" w:rsidRDefault="00627B12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5.4.2. Мониторинг программных мероприятий;</w:t>
      </w:r>
    </w:p>
    <w:p w:rsidR="00627B12" w:rsidRPr="00BE13A6" w:rsidRDefault="00627B12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5.4.3. Внесение изменений о корректировке Программы и об изменении объемов финансирования отдельных мероприятий.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Контроль за реализацией Программы осуществляет заместитель Главы Первомайского района по социальной политике. 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Текущий контроль и мониторинг осуществляет Управление образования Администрации Первомайского района.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Заказчик Программы ежегодно уточняет целевые показатели и затраты по программным мероприятиям, механизм реализации программы, состав исполнителей.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Координатор Программы до 1 марта каждого года подготавливают и представляют Главе Первомайского района отчет о ходе реализации муниципальной программы. Отчет должен содержать: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  сведения о результатах реализации муниципальной программы за отчетный год;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данные о целевом использовании и объемах привлеченных средств бюджета Первомайского бюджета, федерального и областного бюджетов и внебюджетных источников;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сведения о соответствии результатов фактическим затратам на реализацию программы;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- сведения о соответствии фактических показателей реализации муниципальной программы;  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 - информацию о ходе и полноте выполнения программных мероприятий;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сведения о внедрении и эффективности инновационных проектов;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оценку эффективности результатов реализации муниципальной программы.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Координатор программы представляет квартальные отчеты Главе Первомайского района до 10 числа месяца, следующего за отчетным кварталом.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Если срок реализации муниципальной программы завершается в отчетном году, муниципальный заказчик Координатор наряду с годовым отчетом о ходе реализации муниципальной программы подготавливает и до 1 марта года, следующего за отчетным, представляет Главе Первомайского района отчет об исполнении муниципальной программы, эффективности использования финансовых средств за весь период ее реализации.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Отчет должен включать информацию о результатах реализации муниципальной программы и подпрограмм за истекший год и за весь период реализации программы, включая оценку значений целевых показателей. 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Квартальные отчеты о реализации МП представляются координатором МП в отдел экономического развития Администрации Первомайского района до десятого числа месяца, следующего за отчетным кварталом.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Годовые отчеты о реализации МП представляются заказчиками и координаторами МП в отдел экономического развития Администрации Первомайского района в срок до 1 марта года, следующего за отчетным.</w:t>
      </w:r>
    </w:p>
    <w:p w:rsidR="00046D44" w:rsidRPr="00BE13A6" w:rsidRDefault="00046D44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Подготовку и внесение изменений в МП осуществляет заказчик (координатор) МП в установленном порядке.</w:t>
      </w:r>
    </w:p>
    <w:p w:rsidR="00046D44" w:rsidRPr="00BE13A6" w:rsidRDefault="00046D44" w:rsidP="00D45160">
      <w:pPr>
        <w:spacing w:after="0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br w:type="page"/>
      </w:r>
    </w:p>
    <w:p w:rsidR="00046D44" w:rsidRPr="00BE13A6" w:rsidRDefault="00046D44" w:rsidP="003858D1">
      <w:pPr>
        <w:pStyle w:val="ConsPlusNormal"/>
        <w:widowControl/>
        <w:numPr>
          <w:ilvl w:val="0"/>
          <w:numId w:val="5"/>
        </w:numPr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lastRenderedPageBreak/>
        <w:t>Оценка социально-экономической   эффективности муниципальной программы.</w:t>
      </w:r>
    </w:p>
    <w:p w:rsidR="00046D44" w:rsidRPr="00BE13A6" w:rsidRDefault="00046D44" w:rsidP="00046D44">
      <w:pPr>
        <w:pStyle w:val="ConsPlusNormal"/>
        <w:widowControl/>
        <w:ind w:left="720"/>
        <w:rPr>
          <w:b/>
          <w:sz w:val="24"/>
          <w:szCs w:val="24"/>
        </w:rPr>
      </w:pPr>
    </w:p>
    <w:p w:rsidR="00066BB7" w:rsidRPr="00BE13A6" w:rsidRDefault="00046D44" w:rsidP="00066BB7">
      <w:pPr>
        <w:pStyle w:val="ae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Экономическая эффективность реализации мероприятий Программы будет выражаться в обеспечении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детей.</w:t>
      </w:r>
      <w:r w:rsidR="00066BB7" w:rsidRPr="00BE13A6">
        <w:rPr>
          <w:rFonts w:ascii="Arial" w:hAnsi="Arial" w:cs="Arial"/>
          <w:sz w:val="24"/>
          <w:szCs w:val="24"/>
        </w:rPr>
        <w:t xml:space="preserve"> Позволит создать современные условия для осуществления образовательного процесса с учетом требований норм действующего законодательства, решить проблему общедоступности дошкольного образования, дефицита </w:t>
      </w:r>
      <w:r w:rsidR="00B62A9F" w:rsidRPr="00BE13A6">
        <w:rPr>
          <w:rFonts w:ascii="Arial" w:hAnsi="Arial" w:cs="Arial"/>
          <w:sz w:val="24"/>
          <w:szCs w:val="24"/>
        </w:rPr>
        <w:t>ученических мест</w:t>
      </w:r>
      <w:r w:rsidR="00066BB7" w:rsidRPr="00BE13A6">
        <w:rPr>
          <w:rFonts w:ascii="Arial" w:hAnsi="Arial" w:cs="Arial"/>
          <w:sz w:val="24"/>
          <w:szCs w:val="24"/>
        </w:rPr>
        <w:t>. Будут созданы условия образовательного процесса, гарантирующие безопасность и комфорт его участников; повышение эффективности деятельности, направленной на сохранение и укрепление здоровья обучающихся муниципальных образовательных организациях.</w:t>
      </w:r>
    </w:p>
    <w:p w:rsidR="00046D44" w:rsidRPr="00BE13A6" w:rsidRDefault="00046D44" w:rsidP="00046D4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Отдел экономического развития Администрации Первомайского района проводит оценку эффективности реализации МП ежегодно в срок до 1 апреля года, следующего за отчетным.</w:t>
      </w:r>
    </w:p>
    <w:p w:rsidR="005922AC" w:rsidRPr="00BE13A6" w:rsidRDefault="00046D44" w:rsidP="00D451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Оценка эффективности реализации МП осуществляется на основании квартальных и годовых отчетов о реализации МП, представленных координатором МП в соответствии с настоящим Порядком, утвержденным постановлением Администрации Первомайского района от 18.03.2016 г. № 55 «О порядке принятия решений о разработке муниципальных программ, формирования и реализации муниципальных программ».</w:t>
      </w:r>
    </w:p>
    <w:p w:rsidR="005922AC" w:rsidRPr="00BE13A6" w:rsidRDefault="005922AC" w:rsidP="00046D44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5922AC" w:rsidRPr="00BE13A6" w:rsidRDefault="005922AC" w:rsidP="005922A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7. Структура муниципальной программы</w:t>
      </w:r>
    </w:p>
    <w:p w:rsidR="005922AC" w:rsidRPr="00BE13A6" w:rsidRDefault="005922AC" w:rsidP="005922AC">
      <w:pPr>
        <w:pStyle w:val="ConsPlusNormal"/>
        <w:jc w:val="both"/>
        <w:rPr>
          <w:sz w:val="24"/>
          <w:szCs w:val="24"/>
        </w:rPr>
      </w:pPr>
    </w:p>
    <w:tbl>
      <w:tblPr>
        <w:tblW w:w="10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3055"/>
        <w:gridCol w:w="4741"/>
      </w:tblGrid>
      <w:tr w:rsidR="005922AC" w:rsidRPr="00BE13A6" w:rsidTr="002170DF">
        <w:trPr>
          <w:trHeight w:val="145"/>
        </w:trPr>
        <w:tc>
          <w:tcPr>
            <w:tcW w:w="2756" w:type="dxa"/>
          </w:tcPr>
          <w:p w:rsidR="005922AC" w:rsidRPr="00BE13A6" w:rsidRDefault="005922AC" w:rsidP="002170DF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Подпрограммы/Направления проектной деятельности/Региональные проекты</w:t>
            </w:r>
          </w:p>
        </w:tc>
        <w:tc>
          <w:tcPr>
            <w:tcW w:w="3055" w:type="dxa"/>
          </w:tcPr>
          <w:p w:rsidR="005922AC" w:rsidRPr="00BE13A6" w:rsidRDefault="005922AC" w:rsidP="002170DF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Соисполнитель подпрограммы/Ответственный орган власти за реализацию регионального проекта</w:t>
            </w:r>
          </w:p>
        </w:tc>
        <w:tc>
          <w:tcPr>
            <w:tcW w:w="4741" w:type="dxa"/>
          </w:tcPr>
          <w:p w:rsidR="005922AC" w:rsidRPr="00BE13A6" w:rsidRDefault="005922AC" w:rsidP="002170DF">
            <w:pPr>
              <w:pStyle w:val="ConsPlusNormal"/>
              <w:ind w:firstLine="2"/>
              <w:jc w:val="center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Цель подпрограммы/регионального проекта</w:t>
            </w:r>
          </w:p>
        </w:tc>
      </w:tr>
      <w:tr w:rsidR="005922AC" w:rsidRPr="00BE13A6" w:rsidTr="005D5360">
        <w:trPr>
          <w:trHeight w:val="145"/>
        </w:trPr>
        <w:tc>
          <w:tcPr>
            <w:tcW w:w="10552" w:type="dxa"/>
            <w:gridSpan w:val="3"/>
          </w:tcPr>
          <w:p w:rsidR="005922AC" w:rsidRPr="00BE13A6" w:rsidRDefault="005922AC" w:rsidP="005D5360">
            <w:pPr>
              <w:pStyle w:val="ConsPlusNormal"/>
              <w:ind w:firstLine="2"/>
              <w:jc w:val="center"/>
              <w:outlineLvl w:val="2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Процессная часть муниципальной программы</w:t>
            </w:r>
          </w:p>
        </w:tc>
      </w:tr>
      <w:tr w:rsidR="005922AC" w:rsidRPr="00BE13A6" w:rsidTr="002170DF">
        <w:trPr>
          <w:trHeight w:val="145"/>
        </w:trPr>
        <w:tc>
          <w:tcPr>
            <w:tcW w:w="2756" w:type="dxa"/>
          </w:tcPr>
          <w:p w:rsidR="005922AC" w:rsidRPr="00BE13A6" w:rsidRDefault="002170D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hyperlink w:anchor="P2851" w:history="1">
              <w:r w:rsidR="005922AC" w:rsidRPr="00BE13A6">
                <w:rPr>
                  <w:color w:val="0000FF"/>
                  <w:sz w:val="24"/>
                  <w:szCs w:val="24"/>
                </w:rPr>
                <w:t>Подпрограмма 1</w:t>
              </w:r>
            </w:hyperlink>
          </w:p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"Развитие дошкольного, общего и дополнительного образования в Первомайском районе на 2021 – 2024годы с прогнозом на 2025 -2026 годы "</w:t>
            </w:r>
          </w:p>
        </w:tc>
        <w:tc>
          <w:tcPr>
            <w:tcW w:w="3055" w:type="dxa"/>
            <w:vAlign w:val="center"/>
          </w:tcPr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  <w:vAlign w:val="center"/>
          </w:tcPr>
          <w:p w:rsidR="005922AC" w:rsidRPr="00BE13A6" w:rsidRDefault="005922AC" w:rsidP="005D5360">
            <w:pPr>
              <w:pStyle w:val="ConsPlusNormal"/>
              <w:ind w:firstLine="2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Доступное качественное дошкольное, начальное общее, основное общее, среднее общее образование в соответствии с федеральными государственными образовательными стандартами и дополнительное образование детей</w:t>
            </w:r>
          </w:p>
        </w:tc>
      </w:tr>
      <w:tr w:rsidR="005922AC" w:rsidRPr="00BE13A6" w:rsidTr="002170DF">
        <w:trPr>
          <w:trHeight w:val="145"/>
        </w:trPr>
        <w:tc>
          <w:tcPr>
            <w:tcW w:w="2756" w:type="dxa"/>
          </w:tcPr>
          <w:p w:rsidR="005922AC" w:rsidRPr="00BE13A6" w:rsidRDefault="002170D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hyperlink w:anchor="P3898" w:history="1">
              <w:r w:rsidR="005922AC" w:rsidRPr="00BE13A6">
                <w:rPr>
                  <w:color w:val="0000FF"/>
                  <w:sz w:val="24"/>
                  <w:szCs w:val="24"/>
                </w:rPr>
                <w:t>Подпрограмма 2</w:t>
              </w:r>
            </w:hyperlink>
          </w:p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"Развитие инфраструктуры муниципальных образовательных организаций  Первомайского района на 2021 – 2024годы с прогнозом на 2025 -2026 годы "</w:t>
            </w:r>
          </w:p>
        </w:tc>
        <w:tc>
          <w:tcPr>
            <w:tcW w:w="3055" w:type="dxa"/>
            <w:vAlign w:val="center"/>
          </w:tcPr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  <w:vAlign w:val="center"/>
          </w:tcPr>
          <w:p w:rsidR="005922AC" w:rsidRPr="00BE13A6" w:rsidRDefault="005922AC" w:rsidP="005D5360">
            <w:pPr>
              <w:pStyle w:val="ConsPlusNormal"/>
              <w:ind w:firstLine="2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Развитие инфраструктуры для обеспечения доступного и качественного дошкольного, общего и дополнительного образования в Первомайском районе</w:t>
            </w:r>
          </w:p>
        </w:tc>
      </w:tr>
      <w:tr w:rsidR="005922AC" w:rsidRPr="00BE13A6" w:rsidTr="005D5360">
        <w:trPr>
          <w:trHeight w:val="145"/>
        </w:trPr>
        <w:tc>
          <w:tcPr>
            <w:tcW w:w="10552" w:type="dxa"/>
            <w:gridSpan w:val="3"/>
          </w:tcPr>
          <w:p w:rsidR="005922AC" w:rsidRPr="00BE13A6" w:rsidRDefault="005922AC" w:rsidP="005D5360">
            <w:pPr>
              <w:pStyle w:val="ConsPlusNormal"/>
              <w:ind w:firstLine="2"/>
              <w:jc w:val="center"/>
              <w:outlineLvl w:val="2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Проектная часть муниципальной программы</w:t>
            </w:r>
          </w:p>
        </w:tc>
      </w:tr>
      <w:tr w:rsidR="005922AC" w:rsidRPr="00BE13A6" w:rsidTr="002170DF">
        <w:trPr>
          <w:trHeight w:val="145"/>
        </w:trPr>
        <w:tc>
          <w:tcPr>
            <w:tcW w:w="2756" w:type="dxa"/>
          </w:tcPr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lastRenderedPageBreak/>
              <w:t>Направление проектной деятельности - Образование</w:t>
            </w:r>
          </w:p>
        </w:tc>
        <w:tc>
          <w:tcPr>
            <w:tcW w:w="3055" w:type="dxa"/>
          </w:tcPr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хххххх</w:t>
            </w:r>
          </w:p>
        </w:tc>
        <w:tc>
          <w:tcPr>
            <w:tcW w:w="4741" w:type="dxa"/>
          </w:tcPr>
          <w:p w:rsidR="005922AC" w:rsidRPr="00BE13A6" w:rsidRDefault="005922AC" w:rsidP="005D5360">
            <w:pPr>
              <w:pStyle w:val="ConsPlusNormal"/>
              <w:ind w:firstLine="2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хххххх</w:t>
            </w:r>
          </w:p>
        </w:tc>
      </w:tr>
      <w:tr w:rsidR="005922AC" w:rsidRPr="00BE13A6" w:rsidTr="002170DF">
        <w:trPr>
          <w:trHeight w:val="145"/>
        </w:trPr>
        <w:tc>
          <w:tcPr>
            <w:tcW w:w="2756" w:type="dxa"/>
          </w:tcPr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Региональный проект 1</w:t>
            </w:r>
          </w:p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"Современная школа"</w:t>
            </w:r>
          </w:p>
        </w:tc>
        <w:tc>
          <w:tcPr>
            <w:tcW w:w="3055" w:type="dxa"/>
          </w:tcPr>
          <w:p w:rsidR="005922AC" w:rsidRPr="00BE13A6" w:rsidRDefault="005922AC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BE13A6" w:rsidRDefault="005922AC" w:rsidP="005D5360">
            <w:pPr>
              <w:pStyle w:val="ConsPlusNormal"/>
              <w:ind w:firstLine="2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Вхождение Российской Федерации к 2024 году в число 10 ведущих стран мира по качеству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</w:t>
            </w:r>
          </w:p>
        </w:tc>
      </w:tr>
      <w:tr w:rsidR="005922AC" w:rsidRPr="00BE13A6" w:rsidTr="002170DF">
        <w:trPr>
          <w:trHeight w:val="145"/>
        </w:trPr>
        <w:tc>
          <w:tcPr>
            <w:tcW w:w="2756" w:type="dxa"/>
          </w:tcPr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Региональный проект 2</w:t>
            </w:r>
          </w:p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"Успех каждого ребенка"</w:t>
            </w:r>
          </w:p>
        </w:tc>
        <w:tc>
          <w:tcPr>
            <w:tcW w:w="3055" w:type="dxa"/>
          </w:tcPr>
          <w:p w:rsidR="005922AC" w:rsidRPr="00BE13A6" w:rsidRDefault="005922AC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BE13A6" w:rsidRDefault="005922AC" w:rsidP="005D5360">
            <w:pPr>
              <w:pStyle w:val="ConsPlusNormal"/>
              <w:ind w:firstLine="2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Обеспечение в Первомайском районе  к 2024 году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80%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</w:t>
            </w:r>
          </w:p>
        </w:tc>
      </w:tr>
      <w:tr w:rsidR="005922AC" w:rsidRPr="00BE13A6" w:rsidTr="002170DF">
        <w:trPr>
          <w:trHeight w:val="145"/>
        </w:trPr>
        <w:tc>
          <w:tcPr>
            <w:tcW w:w="2756" w:type="dxa"/>
          </w:tcPr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Региональный проект 3</w:t>
            </w:r>
          </w:p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"Цифровая образовательная среда"</w:t>
            </w:r>
          </w:p>
        </w:tc>
        <w:tc>
          <w:tcPr>
            <w:tcW w:w="3055" w:type="dxa"/>
          </w:tcPr>
          <w:p w:rsidR="005922AC" w:rsidRPr="00BE13A6" w:rsidRDefault="005922AC" w:rsidP="002170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BE13A6" w:rsidRDefault="005922AC" w:rsidP="005D5360">
            <w:pPr>
              <w:pStyle w:val="ConsPlusNormal"/>
              <w:ind w:firstLine="2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Создание условий для внедрения к 2024 году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</w:t>
            </w:r>
          </w:p>
        </w:tc>
      </w:tr>
      <w:tr w:rsidR="005922AC" w:rsidRPr="00BE13A6" w:rsidTr="002170DF">
        <w:trPr>
          <w:trHeight w:val="145"/>
        </w:trPr>
        <w:tc>
          <w:tcPr>
            <w:tcW w:w="2756" w:type="dxa"/>
          </w:tcPr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Региональный проект 4</w:t>
            </w:r>
          </w:p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"Учитель будущего"</w:t>
            </w:r>
          </w:p>
        </w:tc>
        <w:tc>
          <w:tcPr>
            <w:tcW w:w="3055" w:type="dxa"/>
          </w:tcPr>
          <w:p w:rsidR="005922AC" w:rsidRPr="00BE13A6" w:rsidRDefault="005922AC" w:rsidP="002170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BE13A6" w:rsidRDefault="005922AC" w:rsidP="005D5360">
            <w:pPr>
              <w:pStyle w:val="ConsPlusNormal"/>
              <w:ind w:firstLine="2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Обеспечение вхождения Российской Федерации в число 10 ведущих стран мира по качеству общего образования к 2024 году путем внедрения национальной системы профессионального роста педагогических работников, </w:t>
            </w:r>
            <w:r w:rsidRPr="00BE13A6">
              <w:rPr>
                <w:sz w:val="24"/>
                <w:szCs w:val="24"/>
              </w:rPr>
              <w:lastRenderedPageBreak/>
              <w:t>охватывающей не менее 50 процентов учителей общеобразовательных организаций</w:t>
            </w:r>
          </w:p>
        </w:tc>
      </w:tr>
      <w:tr w:rsidR="005922AC" w:rsidRPr="00BE13A6" w:rsidTr="002170DF">
        <w:trPr>
          <w:trHeight w:val="145"/>
        </w:trPr>
        <w:tc>
          <w:tcPr>
            <w:tcW w:w="2756" w:type="dxa"/>
          </w:tcPr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lastRenderedPageBreak/>
              <w:t>Региональный проект 5</w:t>
            </w:r>
          </w:p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3055" w:type="dxa"/>
          </w:tcPr>
          <w:p w:rsidR="005922AC" w:rsidRPr="00BE13A6" w:rsidRDefault="005922AC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BE13A6" w:rsidRDefault="005922AC" w:rsidP="005D5360">
            <w:pPr>
              <w:pStyle w:val="ConsPlusNormal"/>
              <w:ind w:firstLine="2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Обеспечить возможность женщинам, имеющим детей, совмещать трудовую деятельность с семейными обязанностями, в том числе за счет повышения доступности дошкольного образования для детей в возрасте до трех лет</w:t>
            </w:r>
          </w:p>
        </w:tc>
      </w:tr>
      <w:tr w:rsidR="005922AC" w:rsidRPr="00BE13A6" w:rsidTr="002170DF">
        <w:trPr>
          <w:trHeight w:val="145"/>
        </w:trPr>
        <w:tc>
          <w:tcPr>
            <w:tcW w:w="2756" w:type="dxa"/>
          </w:tcPr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Региональный проект 6</w:t>
            </w:r>
          </w:p>
          <w:p w:rsidR="005922AC" w:rsidRPr="00BE13A6" w:rsidRDefault="005922AC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"Поддержка семей, имеющих детей"</w:t>
            </w:r>
          </w:p>
        </w:tc>
        <w:tc>
          <w:tcPr>
            <w:tcW w:w="3055" w:type="dxa"/>
          </w:tcPr>
          <w:p w:rsidR="005922AC" w:rsidRPr="00BE13A6" w:rsidRDefault="005922AC" w:rsidP="002170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BE13A6" w:rsidRDefault="005922AC" w:rsidP="005D5360">
            <w:pPr>
              <w:pStyle w:val="ConsPlusNormal"/>
              <w:ind w:firstLine="2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Создание условий для повышения компетентности родителей обучающихся в вопросах образования и воспитания, в том числе для раннего развития детей в возрасте до трех лет путем предоставления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</w:tr>
      <w:tr w:rsidR="00FC574B" w:rsidRPr="00BE13A6" w:rsidTr="002170DF">
        <w:trPr>
          <w:trHeight w:val="145"/>
        </w:trPr>
        <w:tc>
          <w:tcPr>
            <w:tcW w:w="2756" w:type="dxa"/>
            <w:shd w:val="clear" w:color="auto" w:fill="FFFF00"/>
          </w:tcPr>
          <w:p w:rsidR="00FC574B" w:rsidRPr="000541B4" w:rsidRDefault="00FC574B" w:rsidP="000541B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541B4">
              <w:rPr>
                <w:sz w:val="24"/>
                <w:szCs w:val="24"/>
              </w:rPr>
              <w:t xml:space="preserve">Региональный проект </w:t>
            </w:r>
            <w:r w:rsidR="000541B4" w:rsidRPr="000541B4">
              <w:rPr>
                <w:sz w:val="24"/>
                <w:szCs w:val="24"/>
              </w:rPr>
              <w:t>7</w:t>
            </w:r>
            <w:r w:rsidRPr="000541B4">
              <w:rPr>
                <w:sz w:val="24"/>
                <w:szCs w:val="24"/>
              </w:rPr>
              <w:t xml:space="preserve"> "Патриотическое воспитание граждан Российской Федерации"</w:t>
            </w:r>
          </w:p>
        </w:tc>
        <w:tc>
          <w:tcPr>
            <w:tcW w:w="3055" w:type="dxa"/>
            <w:shd w:val="clear" w:color="auto" w:fill="FFFF00"/>
          </w:tcPr>
          <w:p w:rsidR="00FC574B" w:rsidRPr="00BE13A6" w:rsidRDefault="000541B4" w:rsidP="002170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  <w:shd w:val="clear" w:color="auto" w:fill="FFFF00"/>
          </w:tcPr>
          <w:p w:rsidR="00FC574B" w:rsidRPr="00BE13A6" w:rsidRDefault="00D45160" w:rsidP="00B62A9F">
            <w:pPr>
              <w:pStyle w:val="ConsPlusNormal"/>
              <w:ind w:firstLine="2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хххххх</w:t>
            </w:r>
          </w:p>
        </w:tc>
      </w:tr>
    </w:tbl>
    <w:p w:rsidR="005922AC" w:rsidRPr="00BE13A6" w:rsidRDefault="005922AC" w:rsidP="00046D44">
      <w:pPr>
        <w:pStyle w:val="ConsPlusNormal"/>
        <w:widowControl/>
        <w:ind w:firstLine="709"/>
        <w:jc w:val="both"/>
        <w:rPr>
          <w:sz w:val="24"/>
          <w:szCs w:val="24"/>
        </w:rPr>
        <w:sectPr w:rsidR="005922AC" w:rsidRPr="00BE13A6" w:rsidSect="00046D44">
          <w:pgSz w:w="11905" w:h="16838"/>
          <w:pgMar w:top="709" w:right="709" w:bottom="1134" w:left="851" w:header="0" w:footer="0" w:gutter="0"/>
          <w:cols w:space="720"/>
        </w:sectPr>
      </w:pPr>
    </w:p>
    <w:p w:rsidR="00E77B87" w:rsidRPr="00BE13A6" w:rsidRDefault="00E77B87" w:rsidP="00E77B87">
      <w:pPr>
        <w:pStyle w:val="ConsPlusNormal"/>
        <w:widowControl/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lastRenderedPageBreak/>
        <w:t>Паспорт подпрограммы 1</w:t>
      </w:r>
    </w:p>
    <w:p w:rsidR="00E77B87" w:rsidRPr="00BE13A6" w:rsidRDefault="00E77B87" w:rsidP="00E77B87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«Развитие дошкольного, общего и дополнительного образования в Первомайском районе</w:t>
      </w:r>
      <w:r w:rsidR="008521C5" w:rsidRPr="00BE13A6">
        <w:rPr>
          <w:rFonts w:ascii="Arial" w:hAnsi="Arial" w:cs="Arial"/>
          <w:sz w:val="24"/>
          <w:szCs w:val="24"/>
        </w:rPr>
        <w:t xml:space="preserve"> на 2021 – 2024годы с прогнозом на 2025 -2026 годы</w:t>
      </w:r>
      <w:r w:rsidRPr="00BE13A6">
        <w:rPr>
          <w:rFonts w:ascii="Arial" w:hAnsi="Arial" w:cs="Arial"/>
          <w:sz w:val="24"/>
          <w:szCs w:val="24"/>
        </w:rPr>
        <w:t>»</w:t>
      </w:r>
    </w:p>
    <w:p w:rsidR="00E77B87" w:rsidRPr="00BE13A6" w:rsidRDefault="00E77B87" w:rsidP="00E77B87">
      <w:pPr>
        <w:pStyle w:val="ConsPlusNormal"/>
        <w:widowControl/>
        <w:jc w:val="center"/>
        <w:rPr>
          <w:b/>
          <w:sz w:val="24"/>
          <w:szCs w:val="24"/>
        </w:rPr>
      </w:pPr>
    </w:p>
    <w:tbl>
      <w:tblPr>
        <w:tblW w:w="1633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216"/>
        <w:gridCol w:w="1275"/>
        <w:gridCol w:w="68"/>
        <w:gridCol w:w="925"/>
        <w:gridCol w:w="141"/>
        <w:gridCol w:w="851"/>
        <w:gridCol w:w="142"/>
        <w:gridCol w:w="850"/>
        <w:gridCol w:w="142"/>
        <w:gridCol w:w="992"/>
        <w:gridCol w:w="992"/>
        <w:gridCol w:w="142"/>
        <w:gridCol w:w="1162"/>
      </w:tblGrid>
      <w:tr w:rsidR="00E77B87" w:rsidRPr="00BE13A6" w:rsidTr="00E77B87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Наименование  МП</w:t>
            </w:r>
          </w:p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pStyle w:val="ConsPlusTitle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«Развитие дошкольного, общего и дополнительного образования в Первомайском районе</w:t>
            </w:r>
            <w:r w:rsidR="008521C5" w:rsidRPr="00BE13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521C5" w:rsidRPr="00BE13A6">
              <w:rPr>
                <w:rFonts w:ascii="Arial" w:hAnsi="Arial" w:cs="Arial"/>
                <w:b w:val="0"/>
                <w:sz w:val="24"/>
                <w:szCs w:val="24"/>
              </w:rPr>
              <w:t>на 2021 – 2024годы с прогнозом на 2025 -2026 годы</w:t>
            </w: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» (далее подпрограмма 1)</w:t>
            </w:r>
          </w:p>
        </w:tc>
      </w:tr>
      <w:tr w:rsidR="00E77B87" w:rsidRPr="00BE13A6" w:rsidTr="00E77B87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Координатор МП</w:t>
            </w:r>
          </w:p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E77B87" w:rsidRPr="00BE13A6" w:rsidTr="00E77B87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Заказчик МП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Администрация Первомайского района Томской области</w:t>
            </w:r>
          </w:p>
        </w:tc>
      </w:tr>
      <w:tr w:rsidR="00E77B87" w:rsidRPr="00BE13A6" w:rsidTr="00E77B87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</w:tr>
      <w:tr w:rsidR="00E77B87" w:rsidRPr="00BE13A6" w:rsidTr="00E77B87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Повышение уровня и качества жизни  населения.</w:t>
            </w:r>
          </w:p>
        </w:tc>
      </w:tr>
      <w:tr w:rsidR="00E77B87" w:rsidRPr="00BE13A6" w:rsidTr="00E77B87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Цель программы</w:t>
            </w:r>
          </w:p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15679F" w:rsidRPr="00BE13A6" w:rsidTr="00D45160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5679F" w:rsidRPr="00BE13A6" w:rsidRDefault="0015679F" w:rsidP="00467806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15679F" w:rsidRPr="002170DF" w:rsidRDefault="0015679F" w:rsidP="00467806">
            <w:pPr>
              <w:pStyle w:val="ConsPlusNormal"/>
              <w:widowControl/>
              <w:jc w:val="center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Показатели цели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2170DF" w:rsidRDefault="0015679F" w:rsidP="002170DF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2170DF" w:rsidRDefault="0015679F" w:rsidP="002170DF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2170DF" w:rsidRDefault="0015679F" w:rsidP="002170DF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2170DF" w:rsidRDefault="0015679F" w:rsidP="002170DF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2170DF" w:rsidRDefault="0015679F" w:rsidP="002170DF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79F" w:rsidRPr="002170DF" w:rsidRDefault="0015679F" w:rsidP="002170DF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2026 год (прогнозный)</w:t>
            </w:r>
          </w:p>
        </w:tc>
      </w:tr>
      <w:tr w:rsidR="0015679F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1.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</w:tr>
      <w:tr w:rsidR="0015679F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2.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80,90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81,00</w:t>
            </w:r>
          </w:p>
        </w:tc>
      </w:tr>
      <w:tr w:rsidR="0015679F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3.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80,10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2170D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80,20</w:t>
            </w:r>
          </w:p>
        </w:tc>
      </w:tr>
      <w:tr w:rsidR="00404AD3" w:rsidRPr="00BE13A6" w:rsidTr="0046780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AD3" w:rsidRPr="00BE13A6" w:rsidRDefault="00404AD3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lastRenderedPageBreak/>
              <w:t>Задачи подпрограммы</w:t>
            </w:r>
          </w:p>
          <w:p w:rsidR="00404AD3" w:rsidRPr="00BE13A6" w:rsidRDefault="00404AD3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D3" w:rsidRPr="00BE13A6" w:rsidRDefault="00404AD3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1.</w:t>
            </w:r>
            <w:r w:rsidRPr="00BE13A6">
              <w:rPr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404AD3" w:rsidRPr="00BE13A6" w:rsidTr="00467806">
        <w:trPr>
          <w:cantSplit/>
          <w:trHeight w:val="280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4AD3" w:rsidRPr="00BE13A6" w:rsidRDefault="00404AD3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D3" w:rsidRPr="00BE13A6" w:rsidRDefault="00404AD3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2.</w:t>
            </w:r>
            <w:r w:rsidRPr="00BE13A6">
              <w:rPr>
                <w:sz w:val="24"/>
                <w:szCs w:val="24"/>
              </w:rPr>
              <w:t xml:space="preserve"> Модернизация системы дошкольного, общего и дополнительного образования в Томской области</w:t>
            </w:r>
          </w:p>
        </w:tc>
      </w:tr>
      <w:tr w:rsidR="00404AD3" w:rsidRPr="00BE13A6" w:rsidTr="00467806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4AD3" w:rsidRPr="00BE13A6" w:rsidRDefault="00404AD3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D3" w:rsidRPr="00BE13A6" w:rsidRDefault="00404AD3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3.</w:t>
            </w:r>
            <w:r w:rsidRPr="00BE13A6">
              <w:rPr>
                <w:sz w:val="24"/>
                <w:szCs w:val="24"/>
              </w:rPr>
              <w:t xml:space="preserve"> Обеспечение финансовой поддержки педагогическим работникам</w:t>
            </w:r>
          </w:p>
        </w:tc>
      </w:tr>
      <w:tr w:rsidR="00404AD3" w:rsidRPr="00BE13A6" w:rsidTr="00467806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4AD3" w:rsidRPr="00BE13A6" w:rsidRDefault="00404AD3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D3" w:rsidRPr="00BE13A6" w:rsidRDefault="00404AD3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4.</w:t>
            </w:r>
            <w:r w:rsidRPr="00BE13A6">
              <w:rPr>
                <w:sz w:val="24"/>
                <w:szCs w:val="24"/>
              </w:rPr>
              <w:t xml:space="preserve"> Создание условий образовательного процесса  направленных на сохранение и укрепление здоровья обучающихся и воспитанников.</w:t>
            </w:r>
          </w:p>
        </w:tc>
      </w:tr>
      <w:tr w:rsidR="00404AD3" w:rsidRPr="00BE13A6" w:rsidTr="00404AD3">
        <w:trPr>
          <w:cantSplit/>
          <w:trHeight w:val="1147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4AD3" w:rsidRPr="00BE13A6" w:rsidRDefault="00404AD3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D3" w:rsidRPr="00BE13A6" w:rsidRDefault="00404AD3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Задача 5. </w:t>
            </w:r>
            <w:r w:rsidRPr="00BE13A6">
              <w:rPr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</w:t>
            </w:r>
            <w:r w:rsidR="00D45160">
              <w:rPr>
                <w:sz w:val="24"/>
                <w:szCs w:val="24"/>
              </w:rPr>
              <w:t xml:space="preserve"> </w:t>
            </w:r>
            <w:r w:rsidR="00D45160" w:rsidRPr="00D45160">
              <w:rPr>
                <w:b/>
                <w:sz w:val="24"/>
                <w:szCs w:val="24"/>
                <w:shd w:val="clear" w:color="auto" w:fill="92D050"/>
              </w:rPr>
              <w:t>(Не хватает задачи)</w:t>
            </w:r>
          </w:p>
        </w:tc>
      </w:tr>
      <w:tr w:rsidR="00404AD3" w:rsidRPr="00BE13A6" w:rsidTr="00404AD3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D3" w:rsidRPr="00BE13A6" w:rsidRDefault="00404AD3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04AD3" w:rsidRPr="00BE13A6" w:rsidRDefault="00404AD3" w:rsidP="00D45160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</w:t>
            </w:r>
            <w:r w:rsidR="00D45160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Дальнейшее развитие и совершенствование систем патриотического воспитания и допризывной подготовки  молодёжи к военной службе, 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1668A6" w:rsidRPr="002170DF" w:rsidRDefault="001668A6" w:rsidP="00467806">
            <w:pPr>
              <w:pStyle w:val="ConsPlusNormal"/>
              <w:widowControl/>
              <w:jc w:val="center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Показатели Задачи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2170DF" w:rsidRDefault="001668A6" w:rsidP="00E77B87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2170DF" w:rsidRDefault="001668A6" w:rsidP="00E77B87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2170DF" w:rsidRDefault="001668A6" w:rsidP="00E77B87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2170DF" w:rsidRDefault="001668A6" w:rsidP="00E77B87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2170DF" w:rsidRDefault="001668A6" w:rsidP="00E77B87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2170DF" w:rsidRDefault="001668A6" w:rsidP="00E77B87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2170DF">
              <w:rPr>
                <w:b/>
                <w:sz w:val="24"/>
                <w:szCs w:val="24"/>
              </w:rPr>
              <w:t>2026 год (прогнозный)</w:t>
            </w:r>
          </w:p>
        </w:tc>
      </w:tr>
      <w:tr w:rsidR="00E77B87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1.</w:t>
            </w:r>
            <w:r w:rsidRPr="00BE13A6">
              <w:rPr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1668A6" w:rsidRPr="00BE13A6" w:rsidTr="00D45160">
        <w:trPr>
          <w:cantSplit/>
          <w:trHeight w:val="59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Доля детей, обучающихся по основным общеобразовательным программам, в общей численности детей Первомайского района от 7 до 18 лет,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3.</w:t>
            </w:r>
            <w:r w:rsidRPr="00BE13A6">
              <w:rPr>
                <w:sz w:val="24"/>
                <w:szCs w:val="24"/>
              </w:rPr>
              <w:t xml:space="preserve"> </w:t>
            </w:r>
            <w:r w:rsidRPr="00BE13A6">
              <w:rPr>
                <w:rFonts w:eastAsia="Arial Unicode MS"/>
                <w:bCs/>
                <w:sz w:val="24"/>
                <w:szCs w:val="24"/>
                <w:u w:color="000000"/>
              </w:rPr>
              <w:t>Доля детей в возрасте от 5 до 18 лет, проживающих  на территории  МО «Первомайский район», охваченных дополнительным образованием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80,10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80,20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4.</w:t>
            </w:r>
            <w:r w:rsidRPr="00BE13A6">
              <w:rPr>
                <w:sz w:val="24"/>
                <w:szCs w:val="24"/>
              </w:rPr>
              <w:t xml:space="preserve"> Доля детей, принимающих 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56</w:t>
            </w:r>
          </w:p>
        </w:tc>
      </w:tr>
      <w:tr w:rsidR="00E77B87" w:rsidRPr="00BE13A6" w:rsidTr="00467806">
        <w:trPr>
          <w:cantSplit/>
          <w:trHeight w:val="554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2.</w:t>
            </w:r>
            <w:r w:rsidRPr="00BE13A6">
              <w:rPr>
                <w:sz w:val="24"/>
                <w:szCs w:val="24"/>
              </w:rPr>
              <w:t xml:space="preserve"> Модернизация системы дошкольного, общего и дополнительного образования в Первомайском районе.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Доля детей в возрасте от 5 до 18 лет, проживающих в Томской области, охваченных дополнительными общеразвивающими программами технической и естественно-научной направленности,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26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27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3.</w:t>
            </w:r>
            <w:r w:rsidRPr="00BE13A6">
              <w:rPr>
                <w:sz w:val="24"/>
                <w:szCs w:val="24"/>
              </w:rPr>
              <w:t xml:space="preserve">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E77B87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BE13A6" w:rsidRDefault="00E77B87" w:rsidP="00467806">
            <w:pPr>
              <w:pStyle w:val="ConsPlusNormal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Задача3.</w:t>
            </w:r>
            <w:r w:rsidRPr="00BE13A6">
              <w:rPr>
                <w:sz w:val="24"/>
                <w:szCs w:val="24"/>
              </w:rPr>
              <w:t xml:space="preserve"> Обеспечение финансовой поддержки педагогическим работникам 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Удельный вес численности учителей, прибывших (переехавших) на работу в Первомайский район, в общей численности учителей в Первомайском районе (по программе «Земский учитель»),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542998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542998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542998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542998" w:rsidP="0054299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      0,3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8A6" w:rsidRPr="00BE13A6" w:rsidRDefault="00542998" w:rsidP="0054299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      0,3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Количество педагогических работников, впервые  трудоустроенные по специальности в систему образования Первомайского района, ед.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8A6" w:rsidRPr="00BE13A6" w:rsidRDefault="005D5360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3. </w:t>
            </w:r>
            <w:r w:rsidRPr="00BE13A6">
              <w:rPr>
                <w:sz w:val="24"/>
                <w:szCs w:val="24"/>
              </w:rPr>
              <w:t xml:space="preserve">Удельный вес численности учителей,  получающих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 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E77B87" w:rsidRPr="00BE13A6" w:rsidTr="00467806">
        <w:trPr>
          <w:cantSplit/>
          <w:trHeight w:val="7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BE13A6" w:rsidRDefault="00E77B87" w:rsidP="00467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 4.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E13A6">
              <w:rPr>
                <w:rFonts w:ascii="Arial" w:eastAsia="Calibri" w:hAnsi="Arial" w:cs="Arial"/>
                <w:sz w:val="24"/>
                <w:szCs w:val="24"/>
              </w:rPr>
              <w:t>Создание условий образовательного процесса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E13A6">
              <w:rPr>
                <w:rFonts w:ascii="Arial" w:eastAsia="Calibri" w:hAnsi="Arial" w:cs="Arial"/>
                <w:sz w:val="24"/>
                <w:szCs w:val="24"/>
              </w:rPr>
              <w:t>направленн</w:t>
            </w:r>
            <w:r w:rsidRPr="00BE13A6">
              <w:rPr>
                <w:rFonts w:ascii="Arial" w:hAnsi="Arial" w:cs="Arial"/>
                <w:sz w:val="24"/>
                <w:szCs w:val="24"/>
              </w:rPr>
              <w:t>ых</w:t>
            </w:r>
            <w:r w:rsidRPr="00BE13A6">
              <w:rPr>
                <w:rFonts w:ascii="Arial" w:eastAsia="Calibri" w:hAnsi="Arial" w:cs="Arial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и воспитанников.</w:t>
            </w:r>
          </w:p>
        </w:tc>
      </w:tr>
      <w:tr w:rsidR="001668A6" w:rsidRPr="00BE13A6" w:rsidTr="00D45160">
        <w:trPr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Показатель 1.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Удельный вес</w:t>
            </w:r>
            <w:r w:rsidRPr="00BE13A6">
              <w:rPr>
                <w:rFonts w:ascii="Arial" w:eastAsia="Calibri" w:hAnsi="Arial" w:cs="Arial"/>
                <w:sz w:val="24"/>
                <w:szCs w:val="24"/>
              </w:rPr>
              <w:t xml:space="preserve"> образовательных учреждений обеспечивающих качественное и сбалансированное питание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5D5360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5360" w:rsidRPr="00BE13A6" w:rsidRDefault="005D5360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60" w:rsidRPr="00BE13A6" w:rsidRDefault="005D5360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>Удельный вес обучающихся образовательных организаций, охваченных всеми формами отдыха и оздоровления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3. </w:t>
            </w:r>
            <w:r w:rsidRPr="00BE13A6">
              <w:rPr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E77B87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Задача 5. </w:t>
            </w:r>
            <w:r w:rsidRPr="00BE13A6">
              <w:rPr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Количество одаренных детей выявленных в течение года,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Количество одаренных детей, проживающих на территории МО «Первомайский район», которым оказана финансовая поддержка,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</w:tr>
      <w:tr w:rsidR="00E77B87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Задача 6. </w:t>
            </w:r>
            <w:r w:rsidRPr="00BE13A6">
              <w:rPr>
                <w:sz w:val="24"/>
                <w:szCs w:val="24"/>
              </w:rPr>
              <w:t>Создание условий для обеспечения роста престижа труда в  системе образования Первомайского района</w:t>
            </w:r>
          </w:p>
        </w:tc>
      </w:tr>
      <w:tr w:rsidR="001668A6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1.  </w:t>
            </w:r>
            <w:r w:rsidRPr="00BE13A6">
              <w:rPr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</w:tr>
      <w:tr w:rsidR="00404AD3" w:rsidRPr="00BE13A6" w:rsidTr="00404AD3">
        <w:trPr>
          <w:cantSplit/>
          <w:trHeight w:val="663"/>
        </w:trPr>
        <w:tc>
          <w:tcPr>
            <w:tcW w:w="4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D3" w:rsidRPr="00BE13A6" w:rsidRDefault="00404AD3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04AD3" w:rsidRPr="00D45160" w:rsidRDefault="0065770D" w:rsidP="00C33775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45160">
              <w:rPr>
                <w:b/>
                <w:sz w:val="24"/>
                <w:szCs w:val="24"/>
              </w:rPr>
              <w:t xml:space="preserve">Задача </w:t>
            </w:r>
            <w:r w:rsidR="00C33775" w:rsidRPr="00D45160">
              <w:rPr>
                <w:b/>
                <w:sz w:val="24"/>
                <w:szCs w:val="24"/>
              </w:rPr>
              <w:t>7</w:t>
            </w:r>
            <w:r w:rsidRPr="00D45160">
              <w:rPr>
                <w:b/>
                <w:sz w:val="24"/>
                <w:szCs w:val="24"/>
              </w:rPr>
              <w:t xml:space="preserve">. </w:t>
            </w:r>
            <w:r w:rsidRPr="00D45160">
              <w:rPr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 молодёжи к военной службе, 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404AD3" w:rsidRPr="00BE13A6" w:rsidTr="00D45160">
        <w:trPr>
          <w:cantSplit/>
          <w:trHeight w:val="663"/>
        </w:trPr>
        <w:tc>
          <w:tcPr>
            <w:tcW w:w="4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D3" w:rsidRPr="00BE13A6" w:rsidRDefault="00404AD3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04AD3" w:rsidRPr="00D45160" w:rsidRDefault="00404AD3" w:rsidP="0065770D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D45160">
              <w:rPr>
                <w:b/>
                <w:sz w:val="24"/>
                <w:szCs w:val="24"/>
              </w:rPr>
              <w:t xml:space="preserve">Показатель 1.  </w:t>
            </w:r>
            <w:r w:rsidRPr="00D45160">
              <w:rPr>
                <w:sz w:val="24"/>
                <w:szCs w:val="24"/>
              </w:rPr>
              <w:t xml:space="preserve">Количество </w:t>
            </w:r>
            <w:r w:rsidR="0065770D" w:rsidRPr="00D45160">
              <w:rPr>
                <w:sz w:val="24"/>
                <w:szCs w:val="24"/>
              </w:rPr>
              <w:t>проведенных военно-полевых сборов</w:t>
            </w:r>
            <w:r w:rsidRPr="00D45160">
              <w:rPr>
                <w:sz w:val="24"/>
                <w:szCs w:val="24"/>
              </w:rPr>
              <w:t>, ед.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404AD3" w:rsidRPr="00D45160" w:rsidRDefault="0065770D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45160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404AD3" w:rsidRPr="00D45160" w:rsidRDefault="0065770D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4516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404AD3" w:rsidRPr="00D45160" w:rsidRDefault="0065770D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4516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404AD3" w:rsidRPr="00D45160" w:rsidRDefault="0065770D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4516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404AD3" w:rsidRPr="00D45160" w:rsidRDefault="0065770D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45160">
              <w:rPr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04AD3" w:rsidRPr="00D45160" w:rsidRDefault="0065770D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D45160">
              <w:rPr>
                <w:sz w:val="24"/>
                <w:szCs w:val="24"/>
              </w:rPr>
              <w:t>1</w:t>
            </w:r>
          </w:p>
        </w:tc>
      </w:tr>
      <w:tr w:rsidR="00C33775" w:rsidRPr="00BE13A6" w:rsidTr="00D45160">
        <w:trPr>
          <w:cantSplit/>
          <w:trHeight w:val="415"/>
        </w:trPr>
        <w:tc>
          <w:tcPr>
            <w:tcW w:w="4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75" w:rsidRPr="00BE13A6" w:rsidRDefault="00C33775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3775" w:rsidRPr="00D45160" w:rsidRDefault="00D45160" w:rsidP="00D45160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D45160">
              <w:rPr>
                <w:b/>
                <w:sz w:val="24"/>
                <w:szCs w:val="24"/>
              </w:rPr>
              <w:t xml:space="preserve">Показатель 2. </w:t>
            </w:r>
            <w:r w:rsidRPr="00D45160">
              <w:rPr>
                <w:sz w:val="24"/>
                <w:szCs w:val="24"/>
              </w:rPr>
              <w:t>Количество участников</w:t>
            </w:r>
            <w:r w:rsidR="00AB183F">
              <w:rPr>
                <w:sz w:val="24"/>
                <w:szCs w:val="24"/>
              </w:rPr>
              <w:t xml:space="preserve"> в Вахте памяти</w:t>
            </w:r>
            <w:r w:rsidRPr="00D45160">
              <w:rPr>
                <w:sz w:val="24"/>
                <w:szCs w:val="24"/>
              </w:rPr>
              <w:t xml:space="preserve"> (чел.)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C33775" w:rsidRPr="00D45160" w:rsidRDefault="00C33775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C33775" w:rsidRPr="00D45160" w:rsidRDefault="00D45160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C33775" w:rsidRPr="00D45160" w:rsidRDefault="00D45160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C33775" w:rsidRPr="00D45160" w:rsidRDefault="00D45160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C33775" w:rsidRPr="00D45160" w:rsidRDefault="00D45160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3775" w:rsidRPr="00D45160" w:rsidRDefault="00D45160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33775" w:rsidRPr="00BE13A6" w:rsidTr="00D45160">
        <w:trPr>
          <w:cantSplit/>
          <w:trHeight w:val="663"/>
        </w:trPr>
        <w:tc>
          <w:tcPr>
            <w:tcW w:w="4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75" w:rsidRPr="00BE13A6" w:rsidRDefault="00C33775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3775" w:rsidRPr="00D45160" w:rsidRDefault="00D45160" w:rsidP="00D45160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D45160">
              <w:rPr>
                <w:b/>
                <w:sz w:val="24"/>
                <w:szCs w:val="24"/>
              </w:rPr>
              <w:t xml:space="preserve">Показатель 3. </w:t>
            </w:r>
            <w:r w:rsidRPr="00D45160">
              <w:rPr>
                <w:sz w:val="24"/>
                <w:szCs w:val="24"/>
              </w:rPr>
              <w:t>Колич</w:t>
            </w:r>
            <w:r w:rsidRPr="00D45160">
              <w:rPr>
                <w:sz w:val="24"/>
                <w:szCs w:val="24"/>
              </w:rPr>
              <w:t>ество приобретенной формы (ед.)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C33775" w:rsidRPr="00D45160" w:rsidRDefault="00C33775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C33775" w:rsidRPr="00D45160" w:rsidRDefault="00C33775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C33775" w:rsidRPr="00D45160" w:rsidRDefault="00C33775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C33775" w:rsidRPr="00D45160" w:rsidRDefault="00C33775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C33775" w:rsidRPr="00D45160" w:rsidRDefault="00C33775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33775" w:rsidRPr="00D45160" w:rsidRDefault="00C33775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77B87" w:rsidRPr="00BE13A6" w:rsidTr="00E77B87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BE13A6" w:rsidRDefault="00E77B87" w:rsidP="0010681D">
            <w:pPr>
              <w:pStyle w:val="ConsPlusNormal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</w:t>
            </w:r>
            <w:r w:rsidR="0010681D" w:rsidRPr="00BE13A6">
              <w:rPr>
                <w:sz w:val="24"/>
                <w:szCs w:val="24"/>
              </w:rPr>
              <w:t>1</w:t>
            </w:r>
            <w:r w:rsidRPr="00BE13A6">
              <w:rPr>
                <w:sz w:val="24"/>
                <w:szCs w:val="24"/>
              </w:rPr>
              <w:t xml:space="preserve"> - 2024 годы с прогнозом на 2025 и 2026 годы</w:t>
            </w:r>
          </w:p>
        </w:tc>
      </w:tr>
      <w:tr w:rsidR="00E77B87" w:rsidRPr="00BE13A6" w:rsidTr="00E77B87">
        <w:trPr>
          <w:cantSplit/>
          <w:trHeight w:val="549"/>
        </w:trPr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E77B87" w:rsidRPr="00BE13A6" w:rsidRDefault="00467806" w:rsidP="00467806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отсутст</w:t>
            </w:r>
            <w:r w:rsidR="009101A9" w:rsidRPr="00BE13A6">
              <w:rPr>
                <w:sz w:val="24"/>
                <w:szCs w:val="24"/>
              </w:rPr>
              <w:t>в</w:t>
            </w:r>
            <w:r w:rsidRPr="00BE13A6">
              <w:rPr>
                <w:sz w:val="24"/>
                <w:szCs w:val="24"/>
              </w:rPr>
              <w:t>ует</w:t>
            </w:r>
          </w:p>
        </w:tc>
      </w:tr>
      <w:tr w:rsidR="008B5C94" w:rsidRPr="00BE13A6" w:rsidTr="00D45160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Объемы и источники</w:t>
            </w:r>
            <w:r w:rsidRPr="00BE13A6">
              <w:rPr>
                <w:sz w:val="24"/>
                <w:szCs w:val="24"/>
              </w:rPr>
              <w:br/>
              <w:t xml:space="preserve">финансирования    </w:t>
            </w:r>
            <w:r w:rsidRPr="00BE13A6">
              <w:rPr>
                <w:sz w:val="24"/>
                <w:szCs w:val="24"/>
              </w:rPr>
              <w:br/>
              <w:t xml:space="preserve">программы (с детализацией по   </w:t>
            </w:r>
            <w:r w:rsidRPr="00BE13A6">
              <w:rPr>
                <w:sz w:val="24"/>
                <w:szCs w:val="24"/>
              </w:rPr>
              <w:br/>
              <w:t xml:space="preserve">годам реализации, тыс.рублей)            </w:t>
            </w: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Источники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8B5C94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80830,20962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27299,07779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26702,55319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26828,57864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3910,65633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1541,68937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1197,83034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1171,13662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170107,13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74990,51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48995,11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46121,51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 по источникам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254847,99595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103831,27716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76895,49353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74121,22526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D45160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8B5C94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инвестиции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254847,99595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103831,27716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76895,49353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74121,22526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D45160">
        <w:trPr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НИОКР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8B5C94" w:rsidRPr="00BE13A6" w:rsidTr="00D45160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прочие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E77B87" w:rsidRPr="00BE13A6" w:rsidTr="00E77B87">
        <w:trPr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lastRenderedPageBreak/>
              <w:t>Организация управления МП (подпрограммы МП)</w:t>
            </w:r>
          </w:p>
        </w:tc>
        <w:tc>
          <w:tcPr>
            <w:tcW w:w="11898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Реализацию МП осуществляет МКУ «Управление образования Администрации Первомайского района». </w:t>
            </w:r>
          </w:p>
          <w:p w:rsidR="00E77B87" w:rsidRPr="00BE13A6" w:rsidRDefault="00E77B87" w:rsidP="00467806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Контроль за реализацией МП осуществляет заместитель Главы Первомайского района по социальной политике </w:t>
            </w:r>
          </w:p>
          <w:p w:rsidR="00E77B87" w:rsidRPr="00BE13A6" w:rsidRDefault="00E77B87" w:rsidP="00467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МП осуществляет МКУ «Управление образования Администрации Первомайского района»</w:t>
            </w:r>
          </w:p>
        </w:tc>
      </w:tr>
    </w:tbl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pStyle w:val="ConsPlusNormal"/>
        <w:widowControl/>
        <w:ind w:left="900"/>
        <w:rPr>
          <w:sz w:val="24"/>
          <w:szCs w:val="24"/>
        </w:rPr>
        <w:sectPr w:rsidR="00E77B87" w:rsidRPr="00BE13A6" w:rsidSect="00467806">
          <w:pgSz w:w="16838" w:h="11905" w:orient="landscape"/>
          <w:pgMar w:top="709" w:right="1134" w:bottom="850" w:left="1134" w:header="0" w:footer="0" w:gutter="0"/>
          <w:cols w:space="720"/>
        </w:sectPr>
      </w:pPr>
      <w:r w:rsidRPr="00BE13A6">
        <w:rPr>
          <w:sz w:val="24"/>
          <w:szCs w:val="24"/>
        </w:rPr>
        <w:br w:type="page"/>
      </w:r>
    </w:p>
    <w:p w:rsidR="00E77B87" w:rsidRPr="00BE13A6" w:rsidRDefault="00E77B87" w:rsidP="00E77B87">
      <w:pPr>
        <w:pStyle w:val="ConsPlusNormal"/>
        <w:widowControl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lastRenderedPageBreak/>
        <w:t>Характеристика проблемы, на решение которой направлена муниципальная п</w:t>
      </w:r>
      <w:r w:rsidR="003740AF" w:rsidRPr="00BE13A6">
        <w:rPr>
          <w:b/>
          <w:sz w:val="24"/>
          <w:szCs w:val="24"/>
        </w:rPr>
        <w:t>одп</w:t>
      </w:r>
      <w:r w:rsidRPr="00BE13A6">
        <w:rPr>
          <w:b/>
          <w:sz w:val="24"/>
          <w:szCs w:val="24"/>
        </w:rPr>
        <w:t>рограмма</w:t>
      </w:r>
    </w:p>
    <w:p w:rsidR="00E77B87" w:rsidRPr="00BE13A6" w:rsidRDefault="00E77B87" w:rsidP="00E77B87">
      <w:pPr>
        <w:pStyle w:val="ConsPlusNormal"/>
        <w:widowControl/>
        <w:ind w:left="900"/>
        <w:rPr>
          <w:b/>
          <w:sz w:val="24"/>
          <w:szCs w:val="24"/>
        </w:rPr>
      </w:pP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Повышение эффективности и качества образования - одно из базовых направлений реализации государственной политики как в Российской Федерации, так и на территории Томской области. Развитие отрасли "образование" направлено на достижение задачи развития Первомайского района  "Содействие повышению качества образования в Первомайском районе" в рамках среднесрочной цели "Повышение уровня и качества жизни населения на всей территории Первомайского района, накопление человеческого капитала", указанной в </w:t>
      </w:r>
      <w:hyperlink r:id="rId12" w:history="1">
        <w:r w:rsidRPr="00BE13A6">
          <w:rPr>
            <w:sz w:val="24"/>
            <w:szCs w:val="24"/>
          </w:rPr>
          <w:t>Стратегии</w:t>
        </w:r>
      </w:hyperlink>
      <w:r w:rsidRPr="00BE13A6">
        <w:rPr>
          <w:sz w:val="24"/>
          <w:szCs w:val="24"/>
        </w:rPr>
        <w:t xml:space="preserve"> социально-экономического развития Томской области до 2030 года, утвержденной постановлением Законодательной Думы Томской области от 26.03.2015 N 2580, а также на обеспечение целей, поставленных в рамках </w:t>
      </w:r>
      <w:hyperlink r:id="rId13" w:history="1">
        <w:r w:rsidRPr="00BE13A6">
          <w:rPr>
            <w:sz w:val="24"/>
            <w:szCs w:val="24"/>
          </w:rPr>
          <w:t>Указа</w:t>
        </w:r>
      </w:hyperlink>
      <w:r w:rsidRPr="00BE13A6">
        <w:rPr>
          <w:sz w:val="24"/>
          <w:szCs w:val="24"/>
        </w:rPr>
        <w:t xml:space="preserve"> Президента Российской Федерации от 07.05.2018 N 204 "О национальных целях и стратегических задачах развития Российской Федерации на период до 2024 года": обеспечение глобальной конкурентоспособности российского образования путем вхождения Российской Федерации в число 10 ведущих стран мира по качеству общего образования;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традиций, которое обеспечивается увеличением охвата детей в возрасте от 5 до 18 лет программами дополнительного образования.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Сеть организаций системы общего образования Первомайского района на начало 2019-2020 учебного года представлена 22 организациями и включает следующие типы и виды организаций: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дошкольные образовательные организации - 6 ед.;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общеобразовательные организации - 14 ед.;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организации дополнительного образования детей - 2 ед. (в ведении отрасли образования);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Решение задачи обеспечения доступности дошкольного, общего и дополнительного образования в Первомайском районе в том числе за счет участия в федеральных проектах и программах путем: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строительства новых детских садов;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создания дополнительных мест в действующих образовательных организациях;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Обеспечивается выполнение </w:t>
      </w:r>
      <w:hyperlink r:id="rId14" w:history="1">
        <w:r w:rsidRPr="00BE13A6">
          <w:rPr>
            <w:sz w:val="24"/>
            <w:szCs w:val="24"/>
          </w:rPr>
          <w:t>Указа</w:t>
        </w:r>
      </w:hyperlink>
      <w:r w:rsidRPr="00BE13A6">
        <w:rPr>
          <w:sz w:val="24"/>
          <w:szCs w:val="24"/>
        </w:rPr>
        <w:t xml:space="preserve"> Президента Российской Федерации от 07.05.2012 N 599 "О мерах по реализации государственной политики в области образования и науки" в части обеспечения 100% доступности дошкольного образования для детей в возрасте от 3 до 7 лет. Актуальная очередь на территории Первомайского района детей указанной возрастной категории по состоянию на 01.05.2020 отсутствует (0 чел.), отложенный спрос - 72 чел.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В целях осуществления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организациях, в Первомайском районе создан Консультационный центр для родителей (законных представителей), чьи дети не посещают дошкольные образовательные организации. 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Обеспечивается поэтапный переход на федеральные государственные образовательные стандарты общего образования (далее - ФГОС). В соответствии с Планом поэтапного введения ФГОС общего образования на территории Томской области. Переход на ФГОС общего образования всех обучающихся (с 1-го по 11-й классы) завершится в 2021 - 2022 учебном году.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Поэтапный переход на ФГОС выявил ряд проблем: недостаточное обеспечение материально-технической базы общеобразовательных организаций в соответствии с требованиями ФГОС; нехватка площадей зданий для организации внеурочной деятельности обучающихся; дефицит ученических мест для реализации общеобразовательных программ (далее - ООП) в школах на фоне роста рождаемости; </w:t>
      </w:r>
      <w:r w:rsidRPr="00BE13A6">
        <w:rPr>
          <w:sz w:val="24"/>
          <w:szCs w:val="24"/>
        </w:rPr>
        <w:lastRenderedPageBreak/>
        <w:t>старение учительского корпуса и увеличение количества детей школьного возраста обостряют дефицит педагогических кадров.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В целях улучшения материально-технической базы, совершенствования содержания и технологий обучения по предметным областям "Технология", "Информатика", "Основы безопасности жизнедеятельности" в 2019 году в 1 общеобразовательной организации на территории Первомайского района, в рамках реализации федерального </w:t>
      </w:r>
      <w:hyperlink r:id="rId15" w:history="1">
        <w:r w:rsidRPr="00BE13A6">
          <w:rPr>
            <w:sz w:val="24"/>
            <w:szCs w:val="24"/>
          </w:rPr>
          <w:t>проекта</w:t>
        </w:r>
      </w:hyperlink>
      <w:r w:rsidRPr="00BE13A6">
        <w:rPr>
          <w:sz w:val="24"/>
          <w:szCs w:val="24"/>
        </w:rPr>
        <w:t xml:space="preserve"> "Современная школа" национального проекта "Образование" был открыт Центр образования цифрового и гуманитарного профилей - "Точка роста".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Для повышения доступности и качества общего образования необходимо обеспечить возможность организации всех видов учебной деятельности в одну смену, безопасность и комфортность условий их осуществления.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По состоянию на 01.05.20</w:t>
      </w:r>
      <w:r w:rsidR="00C5008C" w:rsidRPr="00BE13A6">
        <w:rPr>
          <w:sz w:val="24"/>
          <w:szCs w:val="24"/>
        </w:rPr>
        <w:t>20 г.</w:t>
      </w:r>
      <w:r w:rsidRPr="00BE13A6">
        <w:rPr>
          <w:sz w:val="24"/>
          <w:szCs w:val="24"/>
        </w:rPr>
        <w:t xml:space="preserve"> в Первомайском районе половина школьных зданий (7 из 16) имеют высокую степень износа. В рамках муниципальной программы предполагается проведение капитального ремонта зданий общеобразовательных организаций, в которых не предполагается увеличение ученических мест, но снижается износ зданий.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В общеобразовательных организациях, расположенных в на территории районе, продолжается работа </w:t>
      </w:r>
      <w:r w:rsidR="00AB183F" w:rsidRPr="00BE13A6">
        <w:rPr>
          <w:sz w:val="24"/>
          <w:szCs w:val="24"/>
        </w:rPr>
        <w:t>по созданию</w:t>
      </w:r>
      <w:r w:rsidRPr="00BE13A6">
        <w:rPr>
          <w:sz w:val="24"/>
          <w:szCs w:val="24"/>
        </w:rPr>
        <w:t xml:space="preserve"> условий для занятия физической культурой и спортом. В 2019 году проведён капитальный ремонт спортивного зала МБОУ Ореховская СОШ, капитально отремонтирована хоккейная коробка МБОУ ДО «Первомайская ДЮСШ». 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В Первомайском районе  выстроена система выявления, поддержки и сопровождения талантливых и одаренных детей. 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Развитие сферы дополнительного образования детей с 2019 года строиться на основе плана реализации федерального </w:t>
      </w:r>
      <w:hyperlink r:id="rId16" w:history="1">
        <w:r w:rsidRPr="00BE13A6">
          <w:rPr>
            <w:sz w:val="24"/>
            <w:szCs w:val="24"/>
          </w:rPr>
          <w:t>проекта</w:t>
        </w:r>
      </w:hyperlink>
      <w:r w:rsidRPr="00BE13A6">
        <w:rPr>
          <w:sz w:val="24"/>
          <w:szCs w:val="24"/>
        </w:rPr>
        <w:t xml:space="preserve"> "Успех каждого ребенка" национального проекта "Образование", предусматривающего увеличение охвата детей доступным и качественным дополнительным образованием; обновление содержания и методов обучения дополнительного образования детей; развитие кадрового потенциала и модернизацию инфраструктуры системы дополнительного образования детей; формирование здорового образа жизни детей и молодежи, увеличение доли учащихся, регулярно занимающихся физической культурой и спортом; совершенствование работы по поддержке одаренных детей и талантливой молодежи.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Работа по повышению профессиональной компетентности педагогических кадров, выстраивание траектории их профессионального роста с 2019 года реализовывается в рамках регионального проекта "Учитель будущего".</w:t>
      </w:r>
    </w:p>
    <w:p w:rsidR="00E77B87" w:rsidRPr="00BE13A6" w:rsidRDefault="00E77B87" w:rsidP="00D71BEA">
      <w:pPr>
        <w:pStyle w:val="ConsPlusNormal"/>
        <w:ind w:firstLine="851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В рамках реализации указов Президента Российской Федерации обеспечивается достижение установленных соотношений заработной платы педагогических работников общеобразовательных организаций до уровня среднемесячного дохода от трудовой деятельности в Томской области, заработной платы педагогических работников дошкольных образовательных организаций до уровня средней заработной платы в сфере общего образования, средней заработной платы педагогических работников организаций дополнительного образования до уровня средней заработной платы учителей. Рост заработной платы актуализирует введение эффективного контракта с педагогическими работниками, учитывающего современные стандарты профессиональной деятельности и соответствующую оценку качества работы педагогов. Системы аттестации и оплаты труда педагогов ориентируются на повышение качества образования, непрерывное профессиональное развитие.</w:t>
      </w:r>
    </w:p>
    <w:p w:rsidR="00E77B87" w:rsidRPr="00BE13A6" w:rsidRDefault="00E77B87" w:rsidP="00E77B87">
      <w:pPr>
        <w:pStyle w:val="ConsPlusNormal"/>
        <w:widowControl/>
        <w:ind w:left="567"/>
        <w:rPr>
          <w:b/>
          <w:sz w:val="24"/>
          <w:szCs w:val="24"/>
        </w:rPr>
      </w:pPr>
    </w:p>
    <w:p w:rsidR="00D71BEA" w:rsidRPr="00BE13A6" w:rsidRDefault="00D71BEA" w:rsidP="00E77B87">
      <w:pPr>
        <w:pStyle w:val="ConsPlusNormal"/>
        <w:widowControl/>
        <w:ind w:left="567"/>
        <w:rPr>
          <w:b/>
          <w:sz w:val="24"/>
          <w:szCs w:val="24"/>
        </w:rPr>
      </w:pPr>
    </w:p>
    <w:p w:rsidR="00D71BEA" w:rsidRDefault="00D71BEA" w:rsidP="00E77B87">
      <w:pPr>
        <w:pStyle w:val="ConsPlusNormal"/>
        <w:widowControl/>
        <w:ind w:left="567"/>
        <w:rPr>
          <w:b/>
          <w:sz w:val="24"/>
          <w:szCs w:val="24"/>
        </w:rPr>
      </w:pPr>
    </w:p>
    <w:p w:rsidR="00AB183F" w:rsidRPr="00BE13A6" w:rsidRDefault="00AB183F" w:rsidP="00E77B87">
      <w:pPr>
        <w:pStyle w:val="ConsPlusNormal"/>
        <w:widowControl/>
        <w:ind w:left="567"/>
        <w:rPr>
          <w:b/>
          <w:sz w:val="24"/>
          <w:szCs w:val="24"/>
        </w:rPr>
      </w:pPr>
    </w:p>
    <w:p w:rsidR="00D71BEA" w:rsidRPr="00BE13A6" w:rsidRDefault="00D71BEA" w:rsidP="00C33775">
      <w:pPr>
        <w:pStyle w:val="ConsPlusNormal"/>
        <w:widowControl/>
        <w:ind w:firstLine="0"/>
        <w:rPr>
          <w:b/>
          <w:sz w:val="24"/>
          <w:szCs w:val="24"/>
        </w:rPr>
      </w:pPr>
    </w:p>
    <w:p w:rsidR="00D71BEA" w:rsidRPr="00BE13A6" w:rsidRDefault="00D71BEA" w:rsidP="00E77B87">
      <w:pPr>
        <w:pStyle w:val="ConsPlusNormal"/>
        <w:widowControl/>
        <w:ind w:left="567"/>
        <w:rPr>
          <w:b/>
          <w:sz w:val="24"/>
          <w:szCs w:val="24"/>
        </w:rPr>
      </w:pPr>
    </w:p>
    <w:p w:rsidR="002840BC" w:rsidRPr="00BE13A6" w:rsidRDefault="002840BC" w:rsidP="002840BC">
      <w:pPr>
        <w:spacing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lastRenderedPageBreak/>
        <w:t>Основные риски муниципальной п</w:t>
      </w:r>
      <w:r w:rsidR="003740AF" w:rsidRPr="00BE13A6">
        <w:rPr>
          <w:rFonts w:ascii="Arial" w:hAnsi="Arial" w:cs="Arial"/>
          <w:sz w:val="24"/>
          <w:szCs w:val="24"/>
        </w:rPr>
        <w:t>одп</w:t>
      </w:r>
      <w:r w:rsidRPr="00BE13A6">
        <w:rPr>
          <w:rFonts w:ascii="Arial" w:hAnsi="Arial" w:cs="Arial"/>
          <w:sz w:val="24"/>
          <w:szCs w:val="24"/>
        </w:rPr>
        <w:t>рограммы и комплекс мер по предотвращению негативных последствий</w:t>
      </w:r>
    </w:p>
    <w:p w:rsidR="002840BC" w:rsidRPr="00BE13A6" w:rsidRDefault="002840BC" w:rsidP="002840BC">
      <w:pPr>
        <w:spacing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8"/>
        <w:gridCol w:w="5169"/>
      </w:tblGrid>
      <w:tr w:rsidR="002840BC" w:rsidRPr="00BE13A6" w:rsidTr="00127F18">
        <w:trPr>
          <w:trHeight w:val="855"/>
        </w:trPr>
        <w:tc>
          <w:tcPr>
            <w:tcW w:w="5168" w:type="dxa"/>
            <w:vAlign w:val="center"/>
          </w:tcPr>
          <w:p w:rsidR="002840BC" w:rsidRPr="00BE13A6" w:rsidRDefault="002840BC" w:rsidP="00127F1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Основные риски</w:t>
            </w:r>
          </w:p>
        </w:tc>
        <w:tc>
          <w:tcPr>
            <w:tcW w:w="5169" w:type="dxa"/>
            <w:vAlign w:val="center"/>
          </w:tcPr>
          <w:p w:rsidR="002840BC" w:rsidRPr="00BE13A6" w:rsidRDefault="002840BC" w:rsidP="00127F1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Комплекс мер по предотвращению негативных последствий</w:t>
            </w:r>
          </w:p>
        </w:tc>
      </w:tr>
      <w:tr w:rsidR="002840BC" w:rsidRPr="00BE13A6" w:rsidTr="00127F18">
        <w:trPr>
          <w:trHeight w:val="519"/>
        </w:trPr>
        <w:tc>
          <w:tcPr>
            <w:tcW w:w="10337" w:type="dxa"/>
            <w:gridSpan w:val="2"/>
          </w:tcPr>
          <w:p w:rsidR="002840BC" w:rsidRPr="00BE13A6" w:rsidRDefault="002840BC" w:rsidP="00127F18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Риски, связанные с недофинансированием муниципальной п</w:t>
            </w:r>
            <w:r w:rsidR="003740AF" w:rsidRPr="00BE13A6">
              <w:rPr>
                <w:rFonts w:ascii="Arial" w:hAnsi="Arial" w:cs="Arial"/>
                <w:b/>
                <w:sz w:val="24"/>
                <w:szCs w:val="24"/>
              </w:rPr>
              <w:t>одп</w:t>
            </w:r>
            <w:r w:rsidRPr="00BE13A6">
              <w:rPr>
                <w:rFonts w:ascii="Arial" w:hAnsi="Arial" w:cs="Arial"/>
                <w:b/>
                <w:sz w:val="24"/>
                <w:szCs w:val="24"/>
              </w:rPr>
              <w:t>рограммы</w:t>
            </w:r>
          </w:p>
        </w:tc>
      </w:tr>
      <w:tr w:rsidR="002840BC" w:rsidRPr="00BE13A6" w:rsidTr="00127F18">
        <w:trPr>
          <w:trHeight w:val="1801"/>
        </w:trPr>
        <w:tc>
          <w:tcPr>
            <w:tcW w:w="5168" w:type="dxa"/>
          </w:tcPr>
          <w:p w:rsidR="002840BC" w:rsidRPr="00BE13A6" w:rsidRDefault="002840BC" w:rsidP="00127F18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Дефицит бюджетных средств при планировании финансовых ресурсов из бюджета Первомайского района для обеспечения реализации мероприятий Программы</w:t>
            </w:r>
          </w:p>
        </w:tc>
        <w:tc>
          <w:tcPr>
            <w:tcW w:w="5169" w:type="dxa"/>
          </w:tcPr>
          <w:p w:rsidR="002840BC" w:rsidRPr="00BE13A6" w:rsidRDefault="002840BC" w:rsidP="00127F18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Определение приоритетов для первоочередного финансирования, оценка эффективности бюджетных вложений</w:t>
            </w:r>
          </w:p>
        </w:tc>
      </w:tr>
      <w:tr w:rsidR="002840BC" w:rsidRPr="00BE13A6" w:rsidTr="00127F18">
        <w:trPr>
          <w:trHeight w:val="519"/>
        </w:trPr>
        <w:tc>
          <w:tcPr>
            <w:tcW w:w="10337" w:type="dxa"/>
            <w:gridSpan w:val="2"/>
          </w:tcPr>
          <w:p w:rsidR="002840BC" w:rsidRPr="00BE13A6" w:rsidRDefault="002840BC" w:rsidP="00127F18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Риски, связанные с изменениями внешней среды</w:t>
            </w:r>
          </w:p>
        </w:tc>
      </w:tr>
      <w:tr w:rsidR="002840BC" w:rsidRPr="00BE13A6" w:rsidTr="00127F18">
        <w:trPr>
          <w:trHeight w:val="2136"/>
        </w:trPr>
        <w:tc>
          <w:tcPr>
            <w:tcW w:w="5168" w:type="dxa"/>
            <w:vAlign w:val="center"/>
          </w:tcPr>
          <w:p w:rsidR="002840BC" w:rsidRPr="00BE13A6" w:rsidRDefault="002840BC" w:rsidP="00127F18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Изменения законодательства Российской Федерации в части комплексной безопасности образовательных учреждений</w:t>
            </w:r>
          </w:p>
        </w:tc>
        <w:tc>
          <w:tcPr>
            <w:tcW w:w="5169" w:type="dxa"/>
            <w:vAlign w:val="center"/>
          </w:tcPr>
          <w:p w:rsidR="002840BC" w:rsidRPr="00BE13A6" w:rsidRDefault="002840BC" w:rsidP="00127F18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проведение мониторинга планируемых изменений в действующем законодательстве Российской Федерации и своевременное внесение изменений в муниципальные правовые акты Первомайского района</w:t>
            </w:r>
          </w:p>
        </w:tc>
      </w:tr>
      <w:tr w:rsidR="002840BC" w:rsidRPr="00BE13A6" w:rsidTr="00127F18">
        <w:trPr>
          <w:trHeight w:val="1495"/>
        </w:trPr>
        <w:tc>
          <w:tcPr>
            <w:tcW w:w="5168" w:type="dxa"/>
            <w:vAlign w:val="center"/>
          </w:tcPr>
          <w:p w:rsidR="002840BC" w:rsidRPr="00BE13A6" w:rsidRDefault="002840BC" w:rsidP="00127F18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Снижение актуальности мероприятий Программы</w:t>
            </w:r>
          </w:p>
        </w:tc>
        <w:tc>
          <w:tcPr>
            <w:tcW w:w="5169" w:type="dxa"/>
            <w:vAlign w:val="center"/>
          </w:tcPr>
          <w:p w:rsidR="002840BC" w:rsidRPr="00BE13A6" w:rsidRDefault="002840BC" w:rsidP="00127F18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ежегодный анализ эффективности проводимых мероприятий муниципальной программы, перераспределение средств между мероприятиями Программы</w:t>
            </w:r>
          </w:p>
        </w:tc>
      </w:tr>
    </w:tbl>
    <w:p w:rsidR="002840BC" w:rsidRPr="00BE13A6" w:rsidRDefault="002840BC" w:rsidP="002840BC">
      <w:pPr>
        <w:tabs>
          <w:tab w:val="left" w:pos="11520"/>
        </w:tabs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840BC" w:rsidRPr="00BE13A6" w:rsidRDefault="002840BC" w:rsidP="002840BC">
      <w:pPr>
        <w:tabs>
          <w:tab w:val="left" w:pos="11520"/>
        </w:tabs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Принятие мер по управлению рисками осуществляется в ходе реализации Программы и оценки ее эффективности.</w:t>
      </w:r>
    </w:p>
    <w:p w:rsidR="002840BC" w:rsidRPr="00BE13A6" w:rsidRDefault="002840BC" w:rsidP="002840BC">
      <w:pPr>
        <w:pStyle w:val="ConsPlusNormal"/>
        <w:jc w:val="both"/>
        <w:rPr>
          <w:sz w:val="24"/>
          <w:szCs w:val="24"/>
        </w:rPr>
      </w:pPr>
    </w:p>
    <w:p w:rsidR="002840BC" w:rsidRPr="00BE13A6" w:rsidRDefault="002840BC" w:rsidP="00AB183F">
      <w:pPr>
        <w:spacing w:line="240" w:lineRule="auto"/>
        <w:rPr>
          <w:b/>
          <w:sz w:val="24"/>
          <w:szCs w:val="24"/>
        </w:rPr>
        <w:sectPr w:rsidR="002840BC" w:rsidRPr="00BE13A6" w:rsidSect="00467806">
          <w:pgSz w:w="11905" w:h="16838"/>
          <w:pgMar w:top="851" w:right="848" w:bottom="993" w:left="851" w:header="0" w:footer="0" w:gutter="0"/>
          <w:cols w:space="720"/>
        </w:sectPr>
      </w:pPr>
      <w:r w:rsidRPr="00BE13A6">
        <w:rPr>
          <w:rFonts w:ascii="Arial" w:hAnsi="Arial" w:cs="Arial"/>
          <w:sz w:val="24"/>
          <w:szCs w:val="24"/>
        </w:rPr>
        <w:br w:type="page"/>
      </w:r>
    </w:p>
    <w:p w:rsidR="00E77B87" w:rsidRPr="00BE13A6" w:rsidRDefault="00E77B87" w:rsidP="00E77B87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lastRenderedPageBreak/>
        <w:t>Основные цели муниципальной п</w:t>
      </w:r>
      <w:r w:rsidR="003740AF" w:rsidRPr="00BE13A6">
        <w:rPr>
          <w:rFonts w:ascii="Arial" w:hAnsi="Arial" w:cs="Arial"/>
          <w:b/>
          <w:sz w:val="24"/>
          <w:szCs w:val="24"/>
        </w:rPr>
        <w:t>одп</w:t>
      </w:r>
      <w:r w:rsidRPr="00BE13A6">
        <w:rPr>
          <w:rFonts w:ascii="Arial" w:hAnsi="Arial" w:cs="Arial"/>
          <w:b/>
          <w:sz w:val="24"/>
          <w:szCs w:val="24"/>
        </w:rPr>
        <w:t>рограммы с указанием сроков и этапов ее реализации, а также целевых показателей</w:t>
      </w:r>
    </w:p>
    <w:p w:rsidR="00E77B87" w:rsidRPr="00BE13A6" w:rsidRDefault="00E77B87" w:rsidP="00E77B8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77B87" w:rsidRPr="00BE13A6" w:rsidRDefault="00E77B87" w:rsidP="00E77B8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77B87" w:rsidRPr="00BE13A6" w:rsidRDefault="00E77B87" w:rsidP="00E77B8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Основной целью программы является -  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</w:r>
    </w:p>
    <w:p w:rsidR="00E77B87" w:rsidRPr="00BE13A6" w:rsidRDefault="00E77B87" w:rsidP="00E77B87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Показатели цели п</w:t>
      </w:r>
      <w:r w:rsidR="003740AF" w:rsidRPr="00BE13A6">
        <w:rPr>
          <w:rFonts w:ascii="Arial" w:hAnsi="Arial" w:cs="Arial"/>
          <w:b/>
          <w:sz w:val="24"/>
          <w:szCs w:val="24"/>
        </w:rPr>
        <w:t>одп</w:t>
      </w:r>
      <w:r w:rsidRPr="00BE13A6">
        <w:rPr>
          <w:rFonts w:ascii="Arial" w:hAnsi="Arial" w:cs="Arial"/>
          <w:b/>
          <w:sz w:val="24"/>
          <w:szCs w:val="24"/>
        </w:rPr>
        <w:t>рограммы и их значения (с детализацией по годам реализации).</w:t>
      </w:r>
    </w:p>
    <w:p w:rsidR="00E77B87" w:rsidRPr="00BE13A6" w:rsidRDefault="00E77B87" w:rsidP="00E77B87">
      <w:pPr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</w:p>
    <w:tbl>
      <w:tblPr>
        <w:tblW w:w="1033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843"/>
        <w:gridCol w:w="811"/>
        <w:gridCol w:w="811"/>
        <w:gridCol w:w="811"/>
        <w:gridCol w:w="760"/>
        <w:gridCol w:w="770"/>
      </w:tblGrid>
      <w:tr w:rsidR="00AE7F3F" w:rsidRPr="00BE13A6" w:rsidTr="00AE7F3F">
        <w:trPr>
          <w:cantSplit/>
          <w:trHeight w:val="64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AE7F3F" w:rsidRPr="00BE13A6" w:rsidRDefault="00AE7F3F" w:rsidP="00467806">
            <w:pPr>
              <w:pStyle w:val="ConsPlusNormal"/>
              <w:widowControl/>
              <w:jc w:val="center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Показатели цели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467806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467806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467806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467806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467806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F" w:rsidRPr="00BE13A6" w:rsidRDefault="00AE7F3F" w:rsidP="00467806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2026 год (прогнозный)</w:t>
            </w:r>
          </w:p>
        </w:tc>
      </w:tr>
      <w:tr w:rsidR="00AE7F3F" w:rsidRPr="00BE13A6" w:rsidTr="00AE7F3F">
        <w:trPr>
          <w:cantSplit/>
          <w:trHeight w:val="64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</w:tcBorders>
            <w:hideMark/>
          </w:tcPr>
          <w:p w:rsidR="00AE7F3F" w:rsidRPr="00BE13A6" w:rsidRDefault="00AE7F3F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1.</w:t>
            </w:r>
            <w:r w:rsidRPr="00BE13A6">
              <w:rPr>
                <w:sz w:val="24"/>
                <w:szCs w:val="24"/>
              </w:rPr>
              <w:t xml:space="preserve">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</w:tr>
      <w:tr w:rsidR="00AE7F3F" w:rsidRPr="00BE13A6" w:rsidTr="00AE7F3F">
        <w:trPr>
          <w:cantSplit/>
          <w:trHeight w:val="64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</w:tcBorders>
            <w:hideMark/>
          </w:tcPr>
          <w:p w:rsidR="00AE7F3F" w:rsidRPr="00BE13A6" w:rsidRDefault="00AE7F3F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2.</w:t>
            </w:r>
            <w:r w:rsidRPr="00BE13A6">
              <w:rPr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80,50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80,60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80,70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80,80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80,90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81,00</w:t>
            </w:r>
          </w:p>
        </w:tc>
      </w:tr>
      <w:tr w:rsidR="00AE7F3F" w:rsidRPr="00BE13A6" w:rsidTr="00AE7F3F">
        <w:trPr>
          <w:cantSplit/>
          <w:trHeight w:val="64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AE7F3F" w:rsidRPr="00BE13A6" w:rsidRDefault="00AE7F3F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3.</w:t>
            </w:r>
            <w:r w:rsidRPr="00BE13A6">
              <w:rPr>
                <w:sz w:val="24"/>
                <w:szCs w:val="24"/>
              </w:rPr>
              <w:t xml:space="preserve">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76,00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77,00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78,50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80,00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80,10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F3F" w:rsidRPr="00BE13A6" w:rsidRDefault="00AE7F3F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80,20</w:t>
            </w:r>
          </w:p>
        </w:tc>
      </w:tr>
    </w:tbl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p w:rsidR="00E77B87" w:rsidRPr="00BE13A6" w:rsidRDefault="00E77B87" w:rsidP="00C33775">
      <w:pPr>
        <w:jc w:val="center"/>
        <w:rPr>
          <w:rFonts w:ascii="Arial" w:hAnsi="Arial" w:cs="Arial"/>
          <w:sz w:val="24"/>
          <w:szCs w:val="24"/>
        </w:rPr>
      </w:pPr>
    </w:p>
    <w:p w:rsidR="00E77B87" w:rsidRDefault="00E77B87" w:rsidP="00C33775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A1B27">
        <w:rPr>
          <w:rFonts w:ascii="Arial" w:hAnsi="Arial" w:cs="Arial"/>
          <w:b/>
          <w:sz w:val="24"/>
          <w:szCs w:val="24"/>
        </w:rPr>
        <w:t>Задачи муниципальной п</w:t>
      </w:r>
      <w:r w:rsidR="003740AF" w:rsidRPr="00FA1B27">
        <w:rPr>
          <w:rFonts w:ascii="Arial" w:hAnsi="Arial" w:cs="Arial"/>
          <w:b/>
          <w:sz w:val="24"/>
          <w:szCs w:val="24"/>
        </w:rPr>
        <w:t>одп</w:t>
      </w:r>
      <w:r w:rsidR="00C33775">
        <w:rPr>
          <w:rFonts w:ascii="Arial" w:hAnsi="Arial" w:cs="Arial"/>
          <w:b/>
          <w:sz w:val="24"/>
          <w:szCs w:val="24"/>
        </w:rPr>
        <w:t>рограммы:</w:t>
      </w:r>
    </w:p>
    <w:p w:rsidR="00C33775" w:rsidRPr="00FA1B27" w:rsidRDefault="00C33775" w:rsidP="00C33775">
      <w:pPr>
        <w:shd w:val="clear" w:color="auto" w:fill="92D05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(дописать задачи)</w:t>
      </w:r>
    </w:p>
    <w:p w:rsidR="00E77B87" w:rsidRPr="00FA1B27" w:rsidRDefault="00E77B87" w:rsidP="00FA1B27">
      <w:pPr>
        <w:pStyle w:val="a4"/>
        <w:numPr>
          <w:ilvl w:val="0"/>
          <w:numId w:val="3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FA1B27">
        <w:rPr>
          <w:rFonts w:ascii="Arial" w:hAnsi="Arial" w:cs="Arial"/>
          <w:sz w:val="24"/>
          <w:szCs w:val="24"/>
        </w:rPr>
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потенциала;</w:t>
      </w:r>
    </w:p>
    <w:p w:rsidR="00E77B87" w:rsidRPr="00FA1B27" w:rsidRDefault="00E77B87" w:rsidP="00FA1B27">
      <w:pPr>
        <w:pStyle w:val="a4"/>
        <w:numPr>
          <w:ilvl w:val="0"/>
          <w:numId w:val="3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FA1B27">
        <w:rPr>
          <w:rFonts w:ascii="Arial" w:hAnsi="Arial" w:cs="Arial"/>
          <w:sz w:val="24"/>
          <w:szCs w:val="24"/>
        </w:rPr>
        <w:lastRenderedPageBreak/>
        <w:t>Модернизация системы дошкольного, общего и дополнительного образования в Первомайском районе.</w:t>
      </w:r>
    </w:p>
    <w:p w:rsidR="00E77B87" w:rsidRPr="00FA1B27" w:rsidRDefault="00E77B87" w:rsidP="00FA1B27">
      <w:pPr>
        <w:pStyle w:val="a4"/>
        <w:numPr>
          <w:ilvl w:val="0"/>
          <w:numId w:val="3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FA1B27">
        <w:rPr>
          <w:rFonts w:ascii="Arial" w:hAnsi="Arial" w:cs="Arial"/>
          <w:sz w:val="24"/>
          <w:szCs w:val="24"/>
        </w:rPr>
        <w:t>«Земский учитель»</w:t>
      </w:r>
    </w:p>
    <w:p w:rsidR="00E77B87" w:rsidRPr="00FA1B27" w:rsidRDefault="00E77B87" w:rsidP="00FA1B27">
      <w:pPr>
        <w:jc w:val="both"/>
        <w:rPr>
          <w:rFonts w:ascii="Arial" w:hAnsi="Arial" w:cs="Arial"/>
          <w:sz w:val="24"/>
          <w:szCs w:val="24"/>
        </w:rPr>
      </w:pPr>
    </w:p>
    <w:p w:rsidR="00E77B87" w:rsidRPr="00FA1B27" w:rsidRDefault="00E77B87" w:rsidP="00FA1B27">
      <w:pPr>
        <w:pStyle w:val="a4"/>
        <w:ind w:left="900"/>
        <w:jc w:val="both"/>
        <w:rPr>
          <w:rFonts w:ascii="Arial" w:hAnsi="Arial" w:cs="Arial"/>
          <w:b/>
          <w:sz w:val="24"/>
          <w:szCs w:val="24"/>
        </w:rPr>
      </w:pPr>
    </w:p>
    <w:p w:rsidR="00E77B87" w:rsidRPr="00FA1B27" w:rsidRDefault="00E77B87" w:rsidP="00FA1B27">
      <w:pPr>
        <w:pStyle w:val="a4"/>
        <w:ind w:left="900"/>
        <w:jc w:val="both"/>
        <w:rPr>
          <w:rFonts w:ascii="Arial" w:hAnsi="Arial" w:cs="Arial"/>
          <w:b/>
          <w:sz w:val="24"/>
          <w:szCs w:val="24"/>
        </w:rPr>
      </w:pPr>
      <w:r w:rsidRPr="00FA1B27">
        <w:rPr>
          <w:rFonts w:ascii="Arial" w:hAnsi="Arial" w:cs="Arial"/>
          <w:b/>
          <w:sz w:val="24"/>
          <w:szCs w:val="24"/>
        </w:rPr>
        <w:t>Показатели задач п</w:t>
      </w:r>
      <w:r w:rsidR="003740AF" w:rsidRPr="00FA1B27">
        <w:rPr>
          <w:rFonts w:ascii="Arial" w:hAnsi="Arial" w:cs="Arial"/>
          <w:b/>
          <w:sz w:val="24"/>
          <w:szCs w:val="24"/>
        </w:rPr>
        <w:t>одп</w:t>
      </w:r>
      <w:r w:rsidRPr="00FA1B27">
        <w:rPr>
          <w:rFonts w:ascii="Arial" w:hAnsi="Arial" w:cs="Arial"/>
          <w:b/>
          <w:sz w:val="24"/>
          <w:szCs w:val="24"/>
        </w:rPr>
        <w:t>рограммы и их значения (с детализацией по годам реализации).</w:t>
      </w:r>
    </w:p>
    <w:tbl>
      <w:tblPr>
        <w:tblW w:w="1034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952"/>
        <w:gridCol w:w="992"/>
        <w:gridCol w:w="851"/>
        <w:gridCol w:w="850"/>
        <w:gridCol w:w="851"/>
        <w:gridCol w:w="990"/>
      </w:tblGrid>
      <w:tr w:rsidR="00051F52" w:rsidRPr="00FA1B27" w:rsidTr="00051F52">
        <w:trPr>
          <w:cantSplit/>
          <w:trHeight w:val="142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051F52" w:rsidRPr="00FA1B27" w:rsidRDefault="00051F52" w:rsidP="00FA1B27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2022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2026 год (прогнозный)</w:t>
            </w:r>
          </w:p>
        </w:tc>
      </w:tr>
      <w:tr w:rsidR="00E77B87" w:rsidRPr="00FA1B27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7B87" w:rsidRPr="00FA1B27" w:rsidRDefault="00E77B87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Задача 1.</w:t>
            </w:r>
            <w:r w:rsidRPr="00FA1B27">
              <w:rPr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051F52" w:rsidRPr="00FA1B27" w:rsidTr="00051F52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Показатель 1.</w:t>
            </w:r>
            <w:r w:rsidRPr="00FA1B27">
              <w:rPr>
                <w:sz w:val="24"/>
                <w:szCs w:val="24"/>
              </w:rPr>
              <w:t xml:space="preserve"> Доля детей, обучающихся по основным общеобразовательным программам, в общей численности детей Первомайского района от 7 до 18 лет,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95,2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95,4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95,6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95,8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96</w:t>
            </w:r>
          </w:p>
        </w:tc>
      </w:tr>
      <w:tr w:rsidR="00051F52" w:rsidRPr="00FA1B27" w:rsidTr="00051F52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Показатель 2.</w:t>
            </w:r>
            <w:r w:rsidRPr="00FA1B27">
              <w:rPr>
                <w:sz w:val="24"/>
                <w:szCs w:val="24"/>
              </w:rPr>
              <w:t xml:space="preserve">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</w:tr>
      <w:tr w:rsidR="00051F52" w:rsidRPr="00FA1B27" w:rsidTr="00051F52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Показатель 3.</w:t>
            </w:r>
            <w:r w:rsidRPr="00FA1B27">
              <w:rPr>
                <w:sz w:val="24"/>
                <w:szCs w:val="24"/>
              </w:rPr>
              <w:t xml:space="preserve"> Доля детей, принимающих 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54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56</w:t>
            </w:r>
          </w:p>
        </w:tc>
      </w:tr>
      <w:tr w:rsidR="00E77B87" w:rsidRPr="00FA1B27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7B87" w:rsidRPr="00FA1B27" w:rsidRDefault="00E77B87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Задача 2.</w:t>
            </w:r>
            <w:r w:rsidRPr="00FA1B27">
              <w:rPr>
                <w:sz w:val="24"/>
                <w:szCs w:val="24"/>
              </w:rPr>
              <w:t xml:space="preserve"> Модернизация системы дошкольного, общего и дополнительного образования в Первомайском районе.</w:t>
            </w:r>
          </w:p>
        </w:tc>
      </w:tr>
      <w:tr w:rsidR="00051F52" w:rsidRPr="00FA1B27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Показатель 1.</w:t>
            </w:r>
            <w:r w:rsidRPr="00FA1B27">
              <w:rPr>
                <w:sz w:val="24"/>
                <w:szCs w:val="24"/>
              </w:rPr>
              <w:t xml:space="preserve"> 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</w:tr>
      <w:tr w:rsidR="00051F52" w:rsidRPr="00FA1B27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lastRenderedPageBreak/>
              <w:t>Показатель 2.</w:t>
            </w:r>
            <w:r w:rsidRPr="00FA1B27">
              <w:rPr>
                <w:sz w:val="24"/>
                <w:szCs w:val="24"/>
              </w:rPr>
              <w:t xml:space="preserve"> Доля детей в возрасте от 5 до 18 лет, проживающих в Томской области, охваченных дополнительными общеразвивающими программами технической и естественно-научной направленности,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27</w:t>
            </w:r>
          </w:p>
        </w:tc>
      </w:tr>
      <w:tr w:rsidR="00051F52" w:rsidRPr="00FA1B27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Показатель 3.</w:t>
            </w:r>
            <w:r w:rsidRPr="00FA1B27">
              <w:rPr>
                <w:sz w:val="24"/>
                <w:szCs w:val="24"/>
              </w:rPr>
              <w:t xml:space="preserve">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</w:tr>
      <w:tr w:rsidR="00E77B87" w:rsidRPr="00FA1B27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7B87" w:rsidRPr="00FA1B27" w:rsidRDefault="00E77B87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Задача</w:t>
            </w:r>
            <w:r w:rsidR="00FA1B27">
              <w:rPr>
                <w:b/>
                <w:sz w:val="24"/>
                <w:szCs w:val="24"/>
              </w:rPr>
              <w:t xml:space="preserve"> </w:t>
            </w:r>
            <w:r w:rsidRPr="00FA1B27">
              <w:rPr>
                <w:b/>
                <w:sz w:val="24"/>
                <w:szCs w:val="24"/>
              </w:rPr>
              <w:t>3.</w:t>
            </w:r>
            <w:r w:rsidRPr="00FA1B27">
              <w:rPr>
                <w:sz w:val="24"/>
                <w:szCs w:val="24"/>
              </w:rPr>
              <w:t xml:space="preserve"> Обеспечение финансовой поддержки педагогическим работникам</w:t>
            </w:r>
          </w:p>
        </w:tc>
      </w:tr>
      <w:tr w:rsidR="00051F52" w:rsidRPr="00FA1B27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Показатель 1.</w:t>
            </w:r>
            <w:r w:rsidRPr="00FA1B27">
              <w:rPr>
                <w:sz w:val="24"/>
                <w:szCs w:val="24"/>
              </w:rPr>
              <w:t xml:space="preserve"> Удельный вес численности учителей, прибывших (переехавших) на работу в Первомайский район, в общей численности учителей в Первомайском районе,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986C23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986C23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0,3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986C23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986C23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0,3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F52" w:rsidRPr="00FA1B27" w:rsidRDefault="00986C23" w:rsidP="00FA1B2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0,3</w:t>
            </w:r>
          </w:p>
        </w:tc>
      </w:tr>
      <w:tr w:rsidR="00051F52" w:rsidRPr="00FA1B27" w:rsidTr="00051F52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Показатель 2.</w:t>
            </w:r>
            <w:r w:rsidRPr="00FA1B27">
              <w:rPr>
                <w:sz w:val="24"/>
                <w:szCs w:val="24"/>
              </w:rPr>
              <w:t xml:space="preserve"> Количество педагогических работников, впервые  трудоустроенные по специальности в систему образования Первомайского района, 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</w:t>
            </w:r>
          </w:p>
        </w:tc>
      </w:tr>
      <w:tr w:rsidR="00051F52" w:rsidRPr="00FA1B27" w:rsidTr="00051F52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 xml:space="preserve">Показатель 3. </w:t>
            </w:r>
            <w:r w:rsidRPr="00FA1B27">
              <w:rPr>
                <w:sz w:val="24"/>
                <w:szCs w:val="24"/>
              </w:rPr>
              <w:t xml:space="preserve">Удельный вес численности учителей,  получающих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</w:tr>
      <w:tr w:rsidR="00E77B87" w:rsidRPr="00FA1B27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77B87" w:rsidRPr="00FA1B27" w:rsidRDefault="00E77B87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Задача 4.</w:t>
            </w:r>
            <w:r w:rsidRPr="00FA1B27">
              <w:rPr>
                <w:sz w:val="24"/>
                <w:szCs w:val="24"/>
              </w:rPr>
              <w:t xml:space="preserve"> </w:t>
            </w:r>
            <w:r w:rsidRPr="00FA1B27">
              <w:rPr>
                <w:rFonts w:eastAsia="Calibri"/>
                <w:sz w:val="24"/>
                <w:szCs w:val="24"/>
              </w:rPr>
              <w:t>Создание условий образовательного процесса</w:t>
            </w:r>
            <w:r w:rsidRPr="00FA1B27">
              <w:rPr>
                <w:sz w:val="24"/>
                <w:szCs w:val="24"/>
              </w:rPr>
              <w:t xml:space="preserve">  </w:t>
            </w:r>
            <w:r w:rsidRPr="00FA1B27">
              <w:rPr>
                <w:rFonts w:eastAsia="Calibri"/>
                <w:sz w:val="24"/>
                <w:szCs w:val="24"/>
              </w:rPr>
              <w:t>направленн</w:t>
            </w:r>
            <w:r w:rsidRPr="00FA1B27">
              <w:rPr>
                <w:sz w:val="24"/>
                <w:szCs w:val="24"/>
              </w:rPr>
              <w:t>ых</w:t>
            </w:r>
            <w:r w:rsidRPr="00FA1B27">
              <w:rPr>
                <w:rFonts w:eastAsia="Calibri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FA1B27">
              <w:rPr>
                <w:sz w:val="24"/>
                <w:szCs w:val="24"/>
              </w:rPr>
              <w:t xml:space="preserve"> и воспитанников.</w:t>
            </w:r>
          </w:p>
        </w:tc>
      </w:tr>
      <w:tr w:rsidR="00051F52" w:rsidRPr="00FA1B27" w:rsidTr="005D5360">
        <w:trPr>
          <w:cantSplit/>
          <w:trHeight w:val="5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A1B27">
              <w:rPr>
                <w:rFonts w:ascii="Arial" w:hAnsi="Arial" w:cs="Arial"/>
                <w:b/>
                <w:sz w:val="24"/>
                <w:szCs w:val="24"/>
              </w:rPr>
              <w:t>Показатель 1.</w:t>
            </w:r>
            <w:r w:rsidRPr="00FA1B27">
              <w:rPr>
                <w:rFonts w:ascii="Arial" w:hAnsi="Arial" w:cs="Arial"/>
                <w:sz w:val="24"/>
                <w:szCs w:val="24"/>
              </w:rPr>
              <w:t xml:space="preserve"> Удельный вес</w:t>
            </w:r>
            <w:r w:rsidRPr="00FA1B27">
              <w:rPr>
                <w:rFonts w:ascii="Arial" w:eastAsia="Calibri" w:hAnsi="Arial" w:cs="Arial"/>
                <w:sz w:val="24"/>
                <w:szCs w:val="24"/>
              </w:rPr>
              <w:t xml:space="preserve"> образовательных учреждений обеспечивающих качественное и сбалансированное питание,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</w:tr>
      <w:tr w:rsidR="005D5360" w:rsidRPr="00FA1B27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5D5360" w:rsidRPr="00FA1B27" w:rsidRDefault="005D5360" w:rsidP="00FA1B27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Показатель 2.</w:t>
            </w:r>
            <w:r w:rsidRPr="00FA1B27">
              <w:rPr>
                <w:sz w:val="24"/>
                <w:szCs w:val="24"/>
              </w:rPr>
              <w:t>Удельный вес обучающихся образовательных организаций, охваченных всеми формами отдыха и оздоровления,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360" w:rsidRPr="00FA1B27" w:rsidRDefault="005D5360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360" w:rsidRPr="00FA1B27" w:rsidRDefault="005D5360" w:rsidP="00FA1B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1B27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360" w:rsidRPr="00FA1B27" w:rsidRDefault="005D5360" w:rsidP="00FA1B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1B27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360" w:rsidRPr="00FA1B27" w:rsidRDefault="005D5360" w:rsidP="00FA1B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1B27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360" w:rsidRPr="00FA1B27" w:rsidRDefault="005D5360" w:rsidP="00FA1B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1B27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D5360" w:rsidRPr="00FA1B27" w:rsidRDefault="005D5360" w:rsidP="00FA1B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1B27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051F52" w:rsidRPr="00FA1B27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lastRenderedPageBreak/>
              <w:t xml:space="preserve">Показатель 3. </w:t>
            </w:r>
            <w:r w:rsidRPr="00FA1B27">
              <w:rPr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100</w:t>
            </w:r>
          </w:p>
        </w:tc>
      </w:tr>
      <w:tr w:rsidR="00E77B87" w:rsidRPr="00FA1B27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77B87" w:rsidRPr="00FA1B27" w:rsidRDefault="00E77B87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 xml:space="preserve">Задача 5. </w:t>
            </w:r>
            <w:r w:rsidRPr="00FA1B27">
              <w:rPr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личности.</w:t>
            </w:r>
          </w:p>
        </w:tc>
      </w:tr>
      <w:tr w:rsidR="00051F52" w:rsidRPr="00FA1B27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Показатель 1.</w:t>
            </w:r>
            <w:r w:rsidRPr="00FA1B27">
              <w:rPr>
                <w:sz w:val="24"/>
                <w:szCs w:val="24"/>
              </w:rPr>
              <w:t xml:space="preserve"> Количество одаренных детей выявленных в течение года, человек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5</w:t>
            </w:r>
          </w:p>
        </w:tc>
      </w:tr>
      <w:tr w:rsidR="00051F52" w:rsidRPr="00FA1B27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>Показатель 2.</w:t>
            </w:r>
            <w:r w:rsidRPr="00FA1B27">
              <w:rPr>
                <w:sz w:val="24"/>
                <w:szCs w:val="24"/>
              </w:rPr>
              <w:t xml:space="preserve"> Количество одаренных детей, проживающих на территории МО «Первомайский район», которым оказана финансовая поддержка, человек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18</w:t>
            </w:r>
          </w:p>
        </w:tc>
      </w:tr>
      <w:tr w:rsidR="00E77B87" w:rsidRPr="00FA1B27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77B87" w:rsidRPr="00FA1B27" w:rsidRDefault="00E77B87" w:rsidP="00FA1B27">
            <w:pPr>
              <w:pStyle w:val="ConsPlusNormal"/>
              <w:jc w:val="both"/>
              <w:rPr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 xml:space="preserve">Задача 6. </w:t>
            </w:r>
            <w:r w:rsidRPr="00FA1B27">
              <w:rPr>
                <w:sz w:val="24"/>
                <w:szCs w:val="24"/>
              </w:rPr>
              <w:t>Создание условий для обеспечения роста престижа труда в  системе образования Первомайского района</w:t>
            </w:r>
          </w:p>
        </w:tc>
      </w:tr>
      <w:tr w:rsidR="00051F52" w:rsidRPr="00BE13A6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FA1B27" w:rsidRDefault="00051F52" w:rsidP="00FA1B27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FA1B27">
              <w:rPr>
                <w:b/>
                <w:sz w:val="24"/>
                <w:szCs w:val="24"/>
              </w:rPr>
              <w:t xml:space="preserve">Показатель 1.  </w:t>
            </w:r>
            <w:r w:rsidRPr="00FA1B27">
              <w:rPr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организаций, 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FA1B27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F52" w:rsidRPr="00BE13A6" w:rsidRDefault="00051F52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1B27">
              <w:rPr>
                <w:sz w:val="24"/>
                <w:szCs w:val="24"/>
              </w:rPr>
              <w:t>4</w:t>
            </w:r>
          </w:p>
        </w:tc>
      </w:tr>
      <w:tr w:rsidR="00704244" w:rsidRPr="00BE13A6" w:rsidTr="00FA1B27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4244" w:rsidRPr="00BE13A6" w:rsidRDefault="00704244" w:rsidP="00704244">
            <w:pPr>
              <w:pStyle w:val="ConsPlusNormal"/>
              <w:shd w:val="clear" w:color="auto" w:fill="FFFF00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7. </w:t>
            </w:r>
            <w:r w:rsidRPr="0065770D">
              <w:rPr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 молодёжи к военной службе, 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704244" w:rsidRPr="00BE13A6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04244" w:rsidRPr="00BE13A6" w:rsidRDefault="00FA1B27" w:rsidP="00FA1B27">
            <w:pPr>
              <w:pStyle w:val="ConsPlusNormal"/>
              <w:shd w:val="clear" w:color="auto" w:fill="FFFF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1. </w:t>
            </w:r>
            <w:r w:rsidRPr="00FA1B27">
              <w:rPr>
                <w:sz w:val="24"/>
                <w:szCs w:val="24"/>
              </w:rPr>
              <w:t xml:space="preserve">Количество проведенных военно-полевых сборов в год, </w:t>
            </w:r>
            <w:r>
              <w:rPr>
                <w:sz w:val="24"/>
                <w:szCs w:val="24"/>
              </w:rPr>
              <w:t>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04244" w:rsidRPr="00BE13A6" w:rsidRDefault="00704244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04244" w:rsidRPr="00BE13A6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04244" w:rsidRPr="00BE13A6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04244" w:rsidRPr="00BE13A6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04244" w:rsidRPr="00BE13A6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44" w:rsidRPr="00BE13A6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4244" w:rsidRPr="00BE13A6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04244" w:rsidRPr="00FA1B27" w:rsidRDefault="00FA1B27" w:rsidP="00FA1B27">
            <w:pPr>
              <w:pStyle w:val="ConsPlusNormal"/>
              <w:shd w:val="clear" w:color="auto" w:fill="FFFF0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2. </w:t>
            </w:r>
            <w:r w:rsidRPr="00FA1B27">
              <w:rPr>
                <w:sz w:val="24"/>
                <w:szCs w:val="24"/>
              </w:rPr>
              <w:t>Количество участников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Вахте памяти, чел.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04244" w:rsidRPr="00BE13A6" w:rsidRDefault="00704244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04244" w:rsidRPr="00BE13A6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04244" w:rsidRPr="00BE13A6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04244" w:rsidRPr="00BE13A6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04244" w:rsidRPr="00BE13A6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44" w:rsidRPr="00BE13A6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A1B27" w:rsidRPr="00FA1B27" w:rsidTr="00FA1B27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A1B27" w:rsidRPr="00FA1B27" w:rsidRDefault="00FA1B27" w:rsidP="00546521">
            <w:pPr>
              <w:pStyle w:val="ConsPlusNormal"/>
              <w:shd w:val="clear" w:color="auto" w:fill="FFFF0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 3. </w:t>
            </w:r>
            <w:r>
              <w:rPr>
                <w:sz w:val="24"/>
                <w:szCs w:val="24"/>
              </w:rPr>
              <w:t>Количество приобретенной формы, 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92D050"/>
            <w:vAlign w:val="center"/>
          </w:tcPr>
          <w:p w:rsidR="00FA1B27" w:rsidRPr="00FA1B27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92D050"/>
            <w:vAlign w:val="center"/>
          </w:tcPr>
          <w:p w:rsidR="00FA1B27" w:rsidRPr="00FA1B27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92D050"/>
            <w:vAlign w:val="center"/>
          </w:tcPr>
          <w:p w:rsidR="00FA1B27" w:rsidRPr="00FA1B27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92D050"/>
            <w:vAlign w:val="center"/>
          </w:tcPr>
          <w:p w:rsidR="00FA1B27" w:rsidRPr="00FA1B27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92D050"/>
            <w:vAlign w:val="center"/>
          </w:tcPr>
          <w:p w:rsidR="00FA1B27" w:rsidRPr="00FA1B27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A1B27" w:rsidRPr="00FA1B27" w:rsidRDefault="00FA1B27" w:rsidP="00FA1B27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E77B87" w:rsidRPr="00BE13A6" w:rsidRDefault="00E77B87" w:rsidP="00546521">
      <w:pPr>
        <w:shd w:val="clear" w:color="auto" w:fill="FFFF00"/>
        <w:jc w:val="both"/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Досрочное прекращение реализации П</w:t>
      </w:r>
      <w:r w:rsidR="003740AF" w:rsidRPr="00BE13A6">
        <w:rPr>
          <w:rFonts w:ascii="Arial" w:hAnsi="Arial" w:cs="Arial"/>
          <w:sz w:val="24"/>
          <w:szCs w:val="24"/>
        </w:rPr>
        <w:t>одп</w:t>
      </w:r>
      <w:r w:rsidRPr="00BE13A6">
        <w:rPr>
          <w:rFonts w:ascii="Arial" w:hAnsi="Arial" w:cs="Arial"/>
          <w:sz w:val="24"/>
          <w:szCs w:val="24"/>
        </w:rPr>
        <w:t>рограммы возможно в следующих случаях:</w:t>
      </w:r>
    </w:p>
    <w:p w:rsidR="00E77B87" w:rsidRPr="00BE13A6" w:rsidRDefault="00E77B87" w:rsidP="00E77B87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1. досрочного выполнения П</w:t>
      </w:r>
      <w:r w:rsidR="003740AF" w:rsidRPr="00BE13A6">
        <w:rPr>
          <w:rFonts w:ascii="Arial" w:hAnsi="Arial" w:cs="Arial"/>
          <w:sz w:val="24"/>
          <w:szCs w:val="24"/>
        </w:rPr>
        <w:t>одп</w:t>
      </w:r>
      <w:r w:rsidRPr="00BE13A6">
        <w:rPr>
          <w:rFonts w:ascii="Arial" w:hAnsi="Arial" w:cs="Arial"/>
          <w:sz w:val="24"/>
          <w:szCs w:val="24"/>
        </w:rPr>
        <w:t>рограммы;</w:t>
      </w:r>
    </w:p>
    <w:p w:rsidR="00E77B87" w:rsidRPr="00BE13A6" w:rsidRDefault="00E77B87" w:rsidP="00E77B87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2. отсутствия источников финансирования;</w:t>
      </w:r>
    </w:p>
    <w:p w:rsidR="00E77B87" w:rsidRPr="00BE13A6" w:rsidRDefault="00E77B87" w:rsidP="00E77B87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3. возникновения обстоятельств, создавших предпосылки к отмене принятой П</w:t>
      </w:r>
      <w:r w:rsidR="003740AF" w:rsidRPr="00BE13A6">
        <w:rPr>
          <w:rFonts w:ascii="Arial" w:hAnsi="Arial" w:cs="Arial"/>
          <w:sz w:val="24"/>
          <w:szCs w:val="24"/>
        </w:rPr>
        <w:t>одп</w:t>
      </w:r>
      <w:r w:rsidRPr="00BE13A6">
        <w:rPr>
          <w:rFonts w:ascii="Arial" w:hAnsi="Arial" w:cs="Arial"/>
          <w:sz w:val="24"/>
          <w:szCs w:val="24"/>
        </w:rPr>
        <w:t>рограммы в соответствии с законодательством Российской Федерации или потери актуальности проблемы, в целях решения которой была разработана П</w:t>
      </w:r>
      <w:r w:rsidR="003740AF" w:rsidRPr="00BE13A6">
        <w:rPr>
          <w:rFonts w:ascii="Arial" w:hAnsi="Arial" w:cs="Arial"/>
          <w:sz w:val="24"/>
          <w:szCs w:val="24"/>
        </w:rPr>
        <w:t>одп</w:t>
      </w:r>
      <w:r w:rsidRPr="00BE13A6">
        <w:rPr>
          <w:rFonts w:ascii="Arial" w:hAnsi="Arial" w:cs="Arial"/>
          <w:sz w:val="24"/>
          <w:szCs w:val="24"/>
        </w:rPr>
        <w:t>рограмма.</w:t>
      </w:r>
    </w:p>
    <w:p w:rsidR="00E77B87" w:rsidRPr="00BE13A6" w:rsidRDefault="00E77B87" w:rsidP="00E77B87">
      <w:pPr>
        <w:jc w:val="both"/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br w:type="page"/>
      </w:r>
    </w:p>
    <w:p w:rsidR="00E77B87" w:rsidRPr="00BE13A6" w:rsidRDefault="00E77B87" w:rsidP="00E77B87">
      <w:pPr>
        <w:overflowPunct w:val="0"/>
        <w:autoSpaceDE w:val="0"/>
        <w:autoSpaceDN w:val="0"/>
        <w:adjustRightInd w:val="0"/>
        <w:spacing w:after="0" w:line="360" w:lineRule="auto"/>
        <w:ind w:left="360" w:right="-782"/>
        <w:jc w:val="center"/>
        <w:rPr>
          <w:rFonts w:ascii="Arial" w:hAnsi="Arial" w:cs="Arial"/>
          <w:b/>
          <w:sz w:val="24"/>
          <w:szCs w:val="24"/>
        </w:rPr>
        <w:sectPr w:rsidR="00E77B87" w:rsidRPr="00BE13A6" w:rsidSect="00467806">
          <w:pgSz w:w="11905" w:h="16838"/>
          <w:pgMar w:top="709" w:right="709" w:bottom="1134" w:left="851" w:header="0" w:footer="0" w:gutter="0"/>
          <w:cols w:space="720"/>
        </w:sectPr>
      </w:pPr>
    </w:p>
    <w:p w:rsidR="00E77B87" w:rsidRPr="00BE13A6" w:rsidRDefault="00E77B87" w:rsidP="00E77B87">
      <w:pPr>
        <w:overflowPunct w:val="0"/>
        <w:autoSpaceDE w:val="0"/>
        <w:autoSpaceDN w:val="0"/>
        <w:adjustRightInd w:val="0"/>
        <w:spacing w:after="0" w:line="360" w:lineRule="auto"/>
        <w:ind w:left="360" w:right="-782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lastRenderedPageBreak/>
        <w:t>3. Перечень программных мероприятий</w:t>
      </w:r>
    </w:p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tbl>
      <w:tblPr>
        <w:tblW w:w="157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67"/>
        <w:gridCol w:w="2420"/>
        <w:gridCol w:w="988"/>
        <w:gridCol w:w="101"/>
        <w:gridCol w:w="14"/>
        <w:gridCol w:w="15"/>
        <w:gridCol w:w="22"/>
        <w:gridCol w:w="23"/>
        <w:gridCol w:w="1198"/>
        <w:gridCol w:w="49"/>
        <w:gridCol w:w="40"/>
        <w:gridCol w:w="952"/>
        <w:gridCol w:w="1074"/>
        <w:gridCol w:w="85"/>
        <w:gridCol w:w="20"/>
        <w:gridCol w:w="1089"/>
        <w:gridCol w:w="1131"/>
        <w:gridCol w:w="29"/>
        <w:gridCol w:w="12"/>
        <w:gridCol w:w="15"/>
        <w:gridCol w:w="13"/>
        <w:gridCol w:w="1008"/>
        <w:gridCol w:w="14"/>
        <w:gridCol w:w="2327"/>
        <w:gridCol w:w="70"/>
        <w:gridCol w:w="49"/>
      </w:tblGrid>
      <w:tr w:rsidR="008B5C94" w:rsidRPr="00792145" w:rsidTr="006A4F01">
        <w:trPr>
          <w:trHeight w:val="31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1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57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Объем средств на реализацию программы, тыс. руб.</w:t>
            </w:r>
          </w:p>
        </w:tc>
        <w:tc>
          <w:tcPr>
            <w:tcW w:w="10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Показатель непосредственного результата </w:t>
            </w:r>
          </w:p>
        </w:tc>
        <w:tc>
          <w:tcPr>
            <w:tcW w:w="24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Наименование показателя непосредственного результата</w:t>
            </w:r>
          </w:p>
        </w:tc>
      </w:tr>
      <w:tr w:rsidR="008B5C94" w:rsidRPr="00792145" w:rsidTr="006A4F01">
        <w:trPr>
          <w:trHeight w:val="31"/>
        </w:trPr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5C94" w:rsidRPr="00792145" w:rsidTr="006A4F01">
        <w:trPr>
          <w:trHeight w:val="47"/>
        </w:trPr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Федеральный бюджет (по согласованию) 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Областной бюджет (по согласованию)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11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0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5C94" w:rsidRPr="00792145" w:rsidTr="008B5C94">
        <w:trPr>
          <w:gridAfter w:val="1"/>
          <w:wAfter w:w="49" w:type="dxa"/>
          <w:trHeight w:val="872"/>
        </w:trPr>
        <w:tc>
          <w:tcPr>
            <w:tcW w:w="1567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keepNext/>
              <w:keepLine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Цель - </w:t>
            </w:r>
            <w:r w:rsidRPr="00792145">
              <w:rPr>
                <w:rFonts w:ascii="Arial" w:hAnsi="Arial" w:cs="Arial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8B5C94" w:rsidRPr="00792145" w:rsidTr="008B5C94">
        <w:trPr>
          <w:gridAfter w:val="1"/>
          <w:wAfter w:w="49" w:type="dxa"/>
          <w:trHeight w:val="572"/>
        </w:trPr>
        <w:tc>
          <w:tcPr>
            <w:tcW w:w="1567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Задача 1. 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Обеспечение получения начального общего, основного общего, среднего общего образования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5C94" w:rsidRPr="00792145" w:rsidRDefault="008B5C94" w:rsidP="008B5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5C94" w:rsidRPr="00792145" w:rsidRDefault="008B5C94" w:rsidP="008B5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12317,7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12317,7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 xml:space="preserve">   100,0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Доля детей, обучающихся по основным общеобразовательным программам, в общей численности детей Первомайского района от 7 до 18 лет, %.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7922,7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7922,7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3240,6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3240,6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1154,4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1154,4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Основное мероприятие 2.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получения дошкольного образования детей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96520,4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96520,4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 xml:space="preserve">   100,0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38610,9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38610,9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29284,2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29284,2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28625,3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28625,3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3.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получения дополнительного образования детей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59771,73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59771,73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eastAsia="Arial Unicode MS" w:hAnsi="Arial" w:cs="Arial"/>
                <w:bCs/>
                <w:sz w:val="24"/>
                <w:szCs w:val="24"/>
                <w:u w:color="000000"/>
              </w:rPr>
              <w:t>Доля детей в возрасте от 5 до 18 лет, проживающих  на территории  МО «Первомайский район», охваченных дополнительным образованием,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27524,81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27524,81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76,0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16187,71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16187,71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77,0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16059,21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16059,21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78,5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80,1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80,2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</w:t>
            </w:r>
          </w:p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получения дополнительного образования детей</w:t>
            </w:r>
          </w:p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59771,73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59771,73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eastAsia="Arial Unicode MS" w:hAnsi="Arial" w:cs="Arial"/>
                <w:bCs/>
                <w:sz w:val="24"/>
                <w:szCs w:val="24"/>
                <w:u w:color="000000"/>
              </w:rPr>
              <w:t>Доля детей в возрасте от 5 до 18 лет, проживающих  на территории  МО «Первомайский район», охваченных дополнительным образованием,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27524,81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27524,81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76,0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16187,71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16187,71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77,0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16059,21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16059,21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78,5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80,1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80,2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</w:t>
            </w:r>
          </w:p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Внедрение системы персонифицированного дополнительного образования детей</w:t>
            </w:r>
          </w:p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7500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выданных сертификатов ПФДО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2500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2500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2500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4.</w:t>
            </w:r>
          </w:p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Обеспечение условий для  участия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образования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Доля детей, принимающих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условий для функционирования Межмуниципального центра развития одарённости  «Траектория»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проведённых мероприятий межмуниципального уровня 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первой задаче</w:t>
            </w: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168609,83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168609,83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74058,41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74058,41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48712,51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48712,51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45838,91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45838,91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2"/>
          <w:wAfter w:w="119" w:type="dxa"/>
          <w:trHeight w:val="572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1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2"/>
          <w:wAfter w:w="11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4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18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8B5C94">
        <w:trPr>
          <w:gridAfter w:val="2"/>
          <w:wAfter w:w="119" w:type="dxa"/>
          <w:trHeight w:val="572"/>
        </w:trPr>
        <w:tc>
          <w:tcPr>
            <w:tcW w:w="1560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Модернизация системы дошкольного, общего и дополнительного образования в Первомайском районе.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условий для реализации федерального государственного образовательного стандарта дошкольного образования в дошкольных образовательных организациях Первомайского района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2.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условий для увеличения количества общеразвивающих программ технической и естественно - научной направленности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1934,943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1876,89467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58,04833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   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  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Доля детей в возрасте от 5 до 18 лет, проживающих в Первомайском районе, охваченных дополнительными общеразвивающим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и программами технической и естественно-научной направленности,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1934,943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1876,89467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58,04833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 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дополнительных мест для реализации программ дополнительного образования на базе МБОУ ДО «ЦДОД»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1934,943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1876,89467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58,04833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   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   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1062,0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созданных дополнительных мест  по программам дополнительного образования, ед. 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1934,943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1876,89467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58,04833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3.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Создание условий  в образовательных организациях общего образования в соответствии с федеральными государственными образовательными стандартами 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организациях общего образования,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3.1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УМК для реализации программ начального общего, основного общего, среднего общего образования в соответствии с федеральными государственными образовательными стандартами</w:t>
            </w: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                 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обеспеченности обучающихся по программам начального общего, основного общего, среднего общего образования УМК в соответствии с федеральными государственными образовательными стандартами, процент</w:t>
            </w: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                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второй задаче</w:t>
            </w: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1934,943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1876,89467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58,04833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1934,943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1876,89467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58,04833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8B5C94">
        <w:trPr>
          <w:gridAfter w:val="1"/>
          <w:wAfter w:w="49" w:type="dxa"/>
          <w:trHeight w:val="572"/>
        </w:trPr>
        <w:tc>
          <w:tcPr>
            <w:tcW w:w="1567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3.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Обеспечение финансовой поддержки педагогическим работникам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Основное мероприятие 1.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Создание условий для закрепления на территории  Первомайского района педагогических работников, переезжающих на работу в сельскую местность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численности учителей, прибывших (переехавших) на работу в Первомайский район, в общей численности учителей в Первомайском районе,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Выплата единовременного денежного пособия, педагогическим работникам по программе «Земский Учитель», переехавшим в Первомайский район для работы в сельской местности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численности учителей,  прибывших (переехавших) на работу в Первомайский район, получивших единовременное денежное пособие, ед.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2.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Создание условий для закрепления на территории Первомайского района 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педагогических работников, впервые  трудоустроенные по специальности в систему образования Первомайского района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Управление образования Администрации Первомайского района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педагогических работников, впервые  трудоустроенные по специальности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в систему образования Первомайского района, ед.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 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Выплата</w:t>
            </w: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92145">
              <w:rPr>
                <w:rFonts w:ascii="Arial" w:hAnsi="Arial" w:cs="Arial"/>
                <w:sz w:val="24"/>
                <w:szCs w:val="24"/>
              </w:rPr>
              <w:t>единовременного денежного пособия педагогическим работникам  при трудоустройстве в образовательные организации Первомайского района  по специальности впервые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педагогических работников, получивших единовременное денежное пособие при трудоустройстве в образовательные организации Первомайского района  по специальности впервые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2.2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Выплата ежемесячного денежного пособия педагогическим работникам образовательных организаций Первомайского района в первый год работы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42,0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педагогических работников, получающих ежемесячное денежное пособие педагогическим работникам образовательных организаций Первомайского района в первый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год работы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2.3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Выплата ежемесячной стипендии педагогическим работникам, имеющим статус «Молодой специалист» (Стипендия Губернатора)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96,0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педагогических работников, получающих ежемесячную стипендию педагогическим работникам, имеющим статус «Молодой специалист» (Стипендия Губернатора)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2.4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Выплата ежемесячной стипендии студентам ВУЗов и ССУЗов, заключившим договор о целевом обучении с образовательной организацией Первомайского района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студентов ВУЗов и ССУЗов, получающих ежемесячную стипендию из муниципального бюджета.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2.5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Организация мероприятий с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выпускниками ВУЗов и ССУЗов по привлечению на работу в образовательные организации Первомайского района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образования Администрации Первомайского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организованных мероприятий с выпускниками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ВУЗов и ССУЗов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3.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  условий для получения ежемесячного денежного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55855,8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55855,8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численности учителей,  получающих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18178,524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18178,524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18686,304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18686,304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18990,972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18990,972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00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Выплата ежемесячного денежного вознаграждения за классное руководство педагогическим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работникам муниципальных общеобразовательных организаций, установленного постановлением Администрации Томской области от 27.05.2020 № 246а, процент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Управление образования Администрации Первомайского района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55855,8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55855,8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Удельный вес численности учителей,  получающих ежемесячное денежное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18178,524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18178,524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18686,304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18686,304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18990,972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18990,972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ind w:left="-217" w:firstLine="21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третьей задаче</w:t>
            </w:r>
          </w:p>
        </w:tc>
        <w:tc>
          <w:tcPr>
            <w:tcW w:w="11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55855,8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55855,8</w:t>
            </w:r>
          </w:p>
        </w:tc>
        <w:tc>
          <w:tcPr>
            <w:tcW w:w="11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2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18178,524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18178,524</w:t>
            </w:r>
          </w:p>
        </w:tc>
        <w:tc>
          <w:tcPr>
            <w:tcW w:w="11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18686,304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18686,304</w:t>
            </w:r>
          </w:p>
        </w:tc>
        <w:tc>
          <w:tcPr>
            <w:tcW w:w="11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18990,972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18990,972</w:t>
            </w:r>
          </w:p>
        </w:tc>
        <w:tc>
          <w:tcPr>
            <w:tcW w:w="11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ind w:left="-217" w:firstLine="21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1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8B5C94">
        <w:trPr>
          <w:gridAfter w:val="1"/>
          <w:wAfter w:w="49" w:type="dxa"/>
          <w:trHeight w:val="572"/>
        </w:trPr>
        <w:tc>
          <w:tcPr>
            <w:tcW w:w="1567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4.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>Создание условий образовательного процесса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>направленн</w:t>
            </w:r>
            <w:r w:rsidRPr="00792145">
              <w:rPr>
                <w:rFonts w:ascii="Arial" w:hAnsi="Arial" w:cs="Arial"/>
                <w:sz w:val="24"/>
                <w:szCs w:val="24"/>
              </w:rPr>
              <w:t>ых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и воспитанников.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Создание условий для 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 xml:space="preserve"> обеспечения обучающихся и 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lastRenderedPageBreak/>
              <w:t>воспитанников качественным и сбалансированным питанием, процент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27569,62295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23097,51495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3852,608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619,5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t xml:space="preserve"> образовательных учреждений обеспечивающих качественное и сбалансированное </w:t>
            </w:r>
            <w:r w:rsidRPr="00792145">
              <w:rPr>
                <w:rFonts w:ascii="Arial" w:eastAsia="Calibri" w:hAnsi="Arial" w:cs="Arial"/>
                <w:sz w:val="24"/>
                <w:szCs w:val="24"/>
              </w:rPr>
              <w:lastRenderedPageBreak/>
              <w:t>питание,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9346,80016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7243,65912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1483,64104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619,5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9214,07953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8016,24919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1197,83034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9008,74326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7837,60664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1171,13662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питанием отдельных категорий обучающихся, за исключением обучающихся с ОВЗ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501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Удельный вес обучающихся в общей численности обучающихся Первомайского района, обеспеченных питанием, процент 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4.2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горячим  питанием обучающихся с 1 по 4 класс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26950,12295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23097,51495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3852,608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обучающихся с 1 по 4 класс, обеспеченных горячим питанием,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8727,30016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7243,65912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1483,64104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9214,07953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8016,24919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1197,83034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9008,74326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7837,60664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1171,13662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4.3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Обеспечение двухразовым питанием обучающихся с ОВЗ 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обучающихся с ОВЗ, обеспеченных двухразовым питанием, процент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4.4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Организация производственного контроля в пищеблоках образовательных организаций Первомайского района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организаций, осуществляющих производственный контроль в пищеблоках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4.5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Проведение дератизации в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помещениях образовательных организаций  Первомайского района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образования Администрации Первомайского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образовательных организаций, проводящих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дератизацию в  помещениях 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</w:t>
            </w:r>
            <w:r w:rsidRPr="007921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п</w:t>
            </w: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4.6 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Частичное освобождение от родительской платы, взимаемой с родителей (законных представителей) за присмотр и уход за ребенком в муниципальных образовательных учреждениях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118,5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118,5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детей (чел.)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118,5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118,5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2.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условий  для  обеспечения обучающихся  всеми формами отдыха и оздоровления на базе образовательных организаций Первомайского района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обучающихся образовательных организаций, охваченных всеми формами отдыха и оздоровления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условий для функционирования на базе образовательных организаций в каникулярное время оздоровительных смен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5748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Численность детей, охваченных организованными формами отдыха и оздоровления, в общей численности детей школьного возраста в отчетном году 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2.2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Акарицидная обработка территорий образовательных организаций, на базе которых в каникулярное время  организован отдых детей   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90,0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образовательных организаций, на базе которых в каникулярное время  организован отдых детей,  в которых проведена акарицидная обработка территорий 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3.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Обеспечение предоставления услуг по освидетельствованию воспитанников и обучающихся образовательных организаций Первомайского района ТПМПК 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образования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847,8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847,8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Доля обучающихся и воспитанников,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предоставления услуг по освидетельствованию воспитанников и обучающихся образовательных организаций Первомайского района ТПМПК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847,8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847,8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282,6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четвёртой задаче</w:t>
            </w:r>
          </w:p>
        </w:tc>
        <w:tc>
          <w:tcPr>
            <w:tcW w:w="11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28417,423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23097,515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3852,608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1467,3</w:t>
            </w:r>
          </w:p>
        </w:tc>
        <w:tc>
          <w:tcPr>
            <w:tcW w:w="11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4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9629,40016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7243,65912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1483,64104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902,1</w:t>
            </w:r>
          </w:p>
        </w:tc>
        <w:tc>
          <w:tcPr>
            <w:tcW w:w="11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4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9496,67953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8016,74919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1197,83034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282,6</w:t>
            </w:r>
          </w:p>
        </w:tc>
        <w:tc>
          <w:tcPr>
            <w:tcW w:w="11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4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9291,34326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7837,60664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1171,13662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282,6</w:t>
            </w:r>
          </w:p>
        </w:tc>
        <w:tc>
          <w:tcPr>
            <w:tcW w:w="11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4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4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4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4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8B5C94">
        <w:trPr>
          <w:gridAfter w:val="1"/>
          <w:wAfter w:w="49" w:type="dxa"/>
          <w:trHeight w:val="572"/>
        </w:trPr>
        <w:tc>
          <w:tcPr>
            <w:tcW w:w="15676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Задача 5. </w:t>
            </w:r>
            <w:r w:rsidRPr="00792145">
              <w:rPr>
                <w:rFonts w:ascii="Arial" w:hAnsi="Arial" w:cs="Arial"/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личности.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одаренных детей выявленных в течение года, человек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одаренных детей выявленных в течение года, человек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1.2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Оказание финансовой поддержки обучающимся образовательных организаций Первомайского района, добившихся выдающихся результатов в обучении, спорте, творчестве.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одаренных детей, проживающих на территории МО «Первомайский район», которым оказана финансовая поддержка, человек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пятой задаче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30,0</w:t>
            </w:r>
          </w:p>
        </w:tc>
        <w:tc>
          <w:tcPr>
            <w:tcW w:w="11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42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59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2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59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42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59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42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59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42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59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42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59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8B5C94">
        <w:trPr>
          <w:gridAfter w:val="1"/>
          <w:wAfter w:w="49" w:type="dxa"/>
          <w:trHeight w:val="572"/>
        </w:trPr>
        <w:tc>
          <w:tcPr>
            <w:tcW w:w="15676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Задача 6. </w:t>
            </w:r>
            <w:r w:rsidRPr="00792145">
              <w:rPr>
                <w:rFonts w:ascii="Arial" w:hAnsi="Arial" w:cs="Arial"/>
                <w:sz w:val="24"/>
                <w:szCs w:val="24"/>
              </w:rPr>
              <w:t>Создание условий для обеспечения роста престижа труда в  системе образования Первомайского района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Проведение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образования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проведённых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организаций, ед.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1.1</w:t>
            </w:r>
          </w:p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организаций, ед.</w:t>
            </w: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572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400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449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359"/>
        </w:trPr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367"/>
        </w:trPr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488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шестой задаче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468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449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413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435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343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5C94" w:rsidRPr="00792145" w:rsidTr="006A4F01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521" w:rsidRPr="00792145" w:rsidTr="00546521">
        <w:trPr>
          <w:gridAfter w:val="1"/>
          <w:wAfter w:w="49" w:type="dxa"/>
          <w:trHeight w:val="397"/>
        </w:trPr>
        <w:tc>
          <w:tcPr>
            <w:tcW w:w="15676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46521" w:rsidRPr="00792145" w:rsidRDefault="0065770D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Задача 7. </w:t>
            </w:r>
            <w:r w:rsidRPr="0065770D">
              <w:rPr>
                <w:rFonts w:ascii="Arial" w:hAnsi="Arial" w:cs="Arial"/>
                <w:sz w:val="24"/>
                <w:szCs w:val="24"/>
              </w:rPr>
              <w:t>Дальнейшее развитие и совершенствование систем патриотического воспитания и допризывной подготовки  молодёжи к военной службе,  направленных на формирование у населения высокого патриотического сознания, готовности к выполнению конституционных обязанностей, способности к позитивному изменению социальной среды, развитию и укреплению общества и государства.</w:t>
            </w:r>
          </w:p>
        </w:tc>
      </w:tr>
      <w:tr w:rsidR="00546521" w:rsidRPr="00792145" w:rsidTr="006A4F01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5770D" w:rsidRDefault="0065770D" w:rsidP="008B5C94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70D">
              <w:rPr>
                <w:rFonts w:ascii="Arial" w:hAnsi="Arial" w:cs="Arial"/>
                <w:b/>
                <w:sz w:val="24"/>
                <w:szCs w:val="24"/>
              </w:rPr>
              <w:t>Мероприятие</w:t>
            </w:r>
            <w:r w:rsidR="006A4F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5770D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46521" w:rsidRPr="00792145" w:rsidRDefault="00546521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пятидневных военно-полевых сборов с учащимися 10 классов школ и 2 курса ТАК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46521" w:rsidRPr="00792145" w:rsidRDefault="00546521" w:rsidP="002170D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46521" w:rsidRPr="006A4F01" w:rsidRDefault="00546521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46521" w:rsidRPr="006A4F01" w:rsidRDefault="00546521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46521" w:rsidRPr="006A4F01" w:rsidRDefault="00546521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46521" w:rsidRPr="006A4F01" w:rsidRDefault="00546521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46521" w:rsidRPr="006A4F01" w:rsidRDefault="001146C1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4F01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343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46521" w:rsidRPr="00546521" w:rsidRDefault="00546521" w:rsidP="00FA1B27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6521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FA1B27">
              <w:rPr>
                <w:rFonts w:ascii="Arial" w:hAnsi="Arial" w:cs="Arial"/>
                <w:sz w:val="24"/>
                <w:szCs w:val="24"/>
              </w:rPr>
              <w:t>проведенных военно-полевых сборов в год</w:t>
            </w:r>
            <w:r w:rsidRPr="0054652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FA1B27">
              <w:rPr>
                <w:rFonts w:ascii="Arial" w:hAnsi="Arial" w:cs="Arial"/>
                <w:sz w:val="24"/>
                <w:szCs w:val="24"/>
              </w:rPr>
              <w:t>(ед.)</w:t>
            </w:r>
          </w:p>
        </w:tc>
      </w:tr>
      <w:tr w:rsidR="00373F92" w:rsidRPr="00792145" w:rsidTr="006A4F01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6A4F01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6A4F01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6A4F01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4F01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6A4F01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6A4F01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4F01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6A4F01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6A4F01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4F01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6A4F01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6A4F01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4F01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6A4F01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6A4F01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4F01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Default="006A4F01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Мероприятие </w:t>
            </w:r>
            <w:r w:rsidR="00373F92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373F9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Участие в Вахте памяти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6A4F01" w:rsidRDefault="006A4F01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373F92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373F92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73F92">
              <w:rPr>
                <w:rFonts w:ascii="Arial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373F92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373F92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73F92">
              <w:rPr>
                <w:rFonts w:ascii="Arial" w:hAnsi="Arial" w:cs="Arial"/>
                <w:b/>
                <w:sz w:val="24"/>
                <w:szCs w:val="24"/>
              </w:rPr>
              <w:t>40</w:t>
            </w:r>
          </w:p>
        </w:tc>
        <w:tc>
          <w:tcPr>
            <w:tcW w:w="343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373F92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3F92">
              <w:rPr>
                <w:rFonts w:ascii="Arial" w:hAnsi="Arial" w:cs="Arial"/>
                <w:sz w:val="24"/>
                <w:szCs w:val="24"/>
              </w:rPr>
              <w:t>Количество участников (чел.)</w:t>
            </w:r>
          </w:p>
        </w:tc>
      </w:tr>
      <w:tr w:rsidR="00373F92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6A4F01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6A4F01" w:rsidRDefault="006A4F01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6A4F01" w:rsidRDefault="006A4F01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6A4F01" w:rsidRDefault="006A4F01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6A4F01" w:rsidRDefault="006A4F01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73F92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73F92" w:rsidRPr="00792145" w:rsidRDefault="00373F92" w:rsidP="00373F9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6A4F01" w:rsidRDefault="006A4F01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73F92" w:rsidRPr="00792145" w:rsidRDefault="00373F92" w:rsidP="00373F92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A4F01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Мероприятие 3</w:t>
            </w:r>
          </w:p>
          <w:p w:rsidR="006A4F01" w:rsidRP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4F01">
              <w:rPr>
                <w:rFonts w:ascii="Arial" w:hAnsi="Arial" w:cs="Arial"/>
                <w:sz w:val="24"/>
                <w:szCs w:val="24"/>
              </w:rPr>
              <w:t>Приобретение формы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373F92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373F92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73F92">
              <w:rPr>
                <w:rFonts w:ascii="Arial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A4F01" w:rsidRP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99086E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086E">
              <w:rPr>
                <w:rFonts w:ascii="Arial" w:hAnsi="Arial" w:cs="Arial"/>
                <w:sz w:val="24"/>
                <w:szCs w:val="24"/>
              </w:rPr>
              <w:t>Количество приобретенно</w:t>
            </w:r>
            <w:r w:rsidR="0099086E" w:rsidRPr="0099086E">
              <w:rPr>
                <w:rFonts w:ascii="Arial" w:hAnsi="Arial" w:cs="Arial"/>
                <w:sz w:val="24"/>
                <w:szCs w:val="24"/>
              </w:rPr>
              <w:t>й формы (ед.)</w:t>
            </w:r>
          </w:p>
        </w:tc>
      </w:tr>
      <w:tr w:rsidR="006A4F01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A4F01" w:rsidRPr="00792145" w:rsidRDefault="006A4F01" w:rsidP="006A4F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A4F01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A4F01" w:rsidRPr="00792145" w:rsidRDefault="006A4F01" w:rsidP="006A4F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A4F01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A4F01" w:rsidRPr="00792145" w:rsidRDefault="006A4F01" w:rsidP="006A4F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A4F01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A4F01" w:rsidRPr="00792145" w:rsidRDefault="006A4F01" w:rsidP="006A4F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A4F01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A4F01" w:rsidRPr="00792145" w:rsidRDefault="006A4F01" w:rsidP="006A4F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A4F01" w:rsidRPr="00792145" w:rsidTr="00975027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A4F01" w:rsidRPr="00792145" w:rsidRDefault="006A4F01" w:rsidP="006A4F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A4F01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4F01" w:rsidRPr="00792145" w:rsidRDefault="006A4F01" w:rsidP="006A4F01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B43243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Итого по </w:t>
            </w:r>
            <w:r>
              <w:rPr>
                <w:rFonts w:ascii="Arial" w:hAnsi="Arial" w:cs="Arial"/>
                <w:b/>
                <w:sz w:val="24"/>
                <w:szCs w:val="24"/>
              </w:rPr>
              <w:t>седьмой</w:t>
            </w: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задаче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6A4F01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373F92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373F92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6A4F01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1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B43243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6A4F01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B43243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6A4F01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B43243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6A4F01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B43243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6A4F01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B43243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6A4F01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B43243">
        <w:trPr>
          <w:gridAfter w:val="1"/>
          <w:wAfter w:w="49" w:type="dxa"/>
          <w:trHeight w:val="397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6A4F01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9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6A4F01">
        <w:trPr>
          <w:gridAfter w:val="1"/>
          <w:wAfter w:w="49" w:type="dxa"/>
          <w:trHeight w:val="572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254847,99595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80830,20962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3910,65633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170107,13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6A4F01">
        <w:trPr>
          <w:gridAfter w:val="1"/>
          <w:wAfter w:w="49" w:type="dxa"/>
          <w:trHeight w:val="469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103831,27716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27299,07779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1541,68937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74990,51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6A4F01">
        <w:trPr>
          <w:gridAfter w:val="1"/>
          <w:wAfter w:w="49" w:type="dxa"/>
          <w:trHeight w:val="363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76895,49353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26702,55319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1197,83034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48995,11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6A4F01">
        <w:trPr>
          <w:gridAfter w:val="1"/>
          <w:wAfter w:w="49" w:type="dxa"/>
          <w:trHeight w:val="399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74121,22526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26828,57864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1171,13662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46121,51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6A4F01">
        <w:trPr>
          <w:gridAfter w:val="1"/>
          <w:wAfter w:w="49" w:type="dxa"/>
          <w:trHeight w:val="449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6A4F01">
        <w:trPr>
          <w:gridAfter w:val="1"/>
          <w:wAfter w:w="49" w:type="dxa"/>
          <w:trHeight w:val="285"/>
        </w:trPr>
        <w:tc>
          <w:tcPr>
            <w:tcW w:w="5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3243" w:rsidRPr="00792145" w:rsidTr="006A4F01">
        <w:trPr>
          <w:gridAfter w:val="1"/>
          <w:wAfter w:w="49" w:type="dxa"/>
          <w:trHeight w:val="379"/>
        </w:trPr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43" w:rsidRPr="00792145" w:rsidRDefault="00B43243" w:rsidP="00B4324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3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43" w:rsidRPr="00792145" w:rsidRDefault="00B43243" w:rsidP="00B43243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rPr>
          <w:rFonts w:ascii="Arial" w:hAnsi="Arial" w:cs="Arial"/>
          <w:sz w:val="24"/>
          <w:szCs w:val="24"/>
        </w:rPr>
        <w:sectPr w:rsidR="00E77B87" w:rsidRPr="00BE13A6" w:rsidSect="00467806">
          <w:pgSz w:w="16838" w:h="11905" w:orient="landscape"/>
          <w:pgMar w:top="709" w:right="1134" w:bottom="851" w:left="709" w:header="0" w:footer="0" w:gutter="0"/>
          <w:cols w:space="720"/>
        </w:sectPr>
      </w:pPr>
    </w:p>
    <w:p w:rsidR="00E77B87" w:rsidRPr="00BE13A6" w:rsidRDefault="00E77B87" w:rsidP="00E77B87">
      <w:pPr>
        <w:spacing w:line="240" w:lineRule="auto"/>
        <w:rPr>
          <w:rFonts w:ascii="Arial" w:eastAsia="Times New Roman" w:hAnsi="Arial" w:cs="Arial"/>
          <w:sz w:val="24"/>
          <w:szCs w:val="24"/>
        </w:rPr>
      </w:pPr>
    </w:p>
    <w:p w:rsidR="00E77B87" w:rsidRPr="00BE13A6" w:rsidRDefault="00E77B87" w:rsidP="00E77B87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709" w:right="-782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Обоснование ресурсного обеспечения муниципальной п</w:t>
      </w:r>
      <w:r w:rsidR="003740AF" w:rsidRPr="00BE13A6">
        <w:rPr>
          <w:rFonts w:ascii="Arial" w:hAnsi="Arial" w:cs="Arial"/>
          <w:b/>
          <w:sz w:val="24"/>
          <w:szCs w:val="24"/>
        </w:rPr>
        <w:t>одп</w:t>
      </w:r>
      <w:r w:rsidRPr="00BE13A6">
        <w:rPr>
          <w:rFonts w:ascii="Arial" w:hAnsi="Arial" w:cs="Arial"/>
          <w:b/>
          <w:sz w:val="24"/>
          <w:szCs w:val="24"/>
        </w:rPr>
        <w:t>рограммы</w:t>
      </w:r>
    </w:p>
    <w:p w:rsidR="00E77B87" w:rsidRPr="00BE13A6" w:rsidRDefault="00E77B87" w:rsidP="00E77B87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 w:right="-782"/>
        <w:rPr>
          <w:rFonts w:ascii="Arial" w:hAnsi="Arial" w:cs="Arial"/>
          <w:b/>
          <w:sz w:val="24"/>
          <w:szCs w:val="24"/>
        </w:rPr>
      </w:pPr>
    </w:p>
    <w:tbl>
      <w:tblPr>
        <w:tblW w:w="10125" w:type="dxa"/>
        <w:jc w:val="center"/>
        <w:shd w:val="clear" w:color="auto" w:fill="FFFF00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8"/>
        <w:gridCol w:w="1259"/>
        <w:gridCol w:w="925"/>
        <w:gridCol w:w="950"/>
        <w:gridCol w:w="856"/>
        <w:gridCol w:w="947"/>
        <w:gridCol w:w="925"/>
        <w:gridCol w:w="975"/>
      </w:tblGrid>
      <w:tr w:rsidR="008B5C94" w:rsidRPr="00792145" w:rsidTr="00AB183F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ind w:left="540"/>
              <w:jc w:val="center"/>
              <w:rPr>
                <w:sz w:val="24"/>
                <w:szCs w:val="24"/>
                <w:lang w:eastAsia="en-US"/>
              </w:rPr>
            </w:pPr>
            <w:bookmarkStart w:id="0" w:name="_GoBack"/>
            <w:r w:rsidRPr="00792145">
              <w:rPr>
                <w:sz w:val="24"/>
                <w:szCs w:val="24"/>
                <w:lang w:eastAsia="en-US"/>
              </w:rPr>
              <w:t>Источники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2021 г.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2026 г.</w:t>
            </w:r>
          </w:p>
        </w:tc>
      </w:tr>
      <w:tr w:rsidR="008B5C94" w:rsidRPr="00792145" w:rsidTr="00AB183F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Федеральный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80830,20962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27299,07779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26702,55319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:rsidR="008B5C94" w:rsidRPr="00792145" w:rsidRDefault="008B5C94" w:rsidP="008B5C94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26828,57864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8B5C94" w:rsidRPr="00792145" w:rsidTr="00AB183F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Областной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3910,65633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1541,68937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1197,83034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1171,13662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8B5C94" w:rsidRPr="00792145" w:rsidTr="00AB183F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Местный бюджеты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170107,13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74990,51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48995,11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46121,51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8B5C94" w:rsidRPr="00792145" w:rsidTr="00AB183F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Внебюджетные источники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8B5C94" w:rsidRPr="00792145" w:rsidTr="00AB183F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Всего по источникам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254847,99595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103831,27716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76895,49353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74121,22526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8B5C94" w:rsidRPr="00792145" w:rsidRDefault="008B5C94" w:rsidP="008B5C94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0,0</w:t>
            </w:r>
          </w:p>
        </w:tc>
      </w:tr>
      <w:bookmarkEnd w:id="0"/>
    </w:tbl>
    <w:p w:rsidR="00E77B87" w:rsidRPr="00BE13A6" w:rsidRDefault="00E77B87" w:rsidP="00E77B87">
      <w:pPr>
        <w:pStyle w:val="Default"/>
        <w:ind w:firstLine="709"/>
        <w:jc w:val="both"/>
        <w:rPr>
          <w:rFonts w:ascii="Arial" w:hAnsi="Arial" w:cs="Arial"/>
        </w:rPr>
      </w:pPr>
    </w:p>
    <w:p w:rsidR="00E77B87" w:rsidRPr="00BE13A6" w:rsidRDefault="00E77B87" w:rsidP="00E77B87">
      <w:pPr>
        <w:pStyle w:val="Default"/>
        <w:ind w:firstLine="709"/>
        <w:jc w:val="both"/>
        <w:rPr>
          <w:rFonts w:ascii="Arial" w:eastAsia="Calibri" w:hAnsi="Arial" w:cs="Arial"/>
        </w:rPr>
      </w:pPr>
      <w:r w:rsidRPr="00BE13A6">
        <w:rPr>
          <w:rFonts w:ascii="Arial" w:hAnsi="Arial" w:cs="Arial"/>
        </w:rPr>
        <w:t>Объемы финансирования носят прогнозный характер.</w:t>
      </w:r>
    </w:p>
    <w:p w:rsidR="00E77B87" w:rsidRPr="00BE13A6" w:rsidRDefault="00E77B87" w:rsidP="00E77B87">
      <w:pPr>
        <w:pStyle w:val="Default"/>
        <w:ind w:firstLine="709"/>
        <w:jc w:val="both"/>
        <w:rPr>
          <w:rFonts w:ascii="Arial" w:hAnsi="Arial" w:cs="Arial"/>
        </w:rPr>
      </w:pPr>
      <w:r w:rsidRPr="00BE13A6">
        <w:rPr>
          <w:rFonts w:ascii="Arial" w:hAnsi="Arial" w:cs="Arial"/>
        </w:rPr>
        <w:t xml:space="preserve">В рамках календарного года целевые показатели и затраты по мероприятиям </w:t>
      </w:r>
      <w:r w:rsidR="003C50B6" w:rsidRPr="00BE13A6">
        <w:rPr>
          <w:rFonts w:ascii="Arial" w:hAnsi="Arial" w:cs="Arial"/>
        </w:rPr>
        <w:t>Подпрограммы</w:t>
      </w:r>
      <w:r w:rsidRPr="00BE13A6">
        <w:rPr>
          <w:rFonts w:ascii="Arial" w:hAnsi="Arial" w:cs="Arial"/>
        </w:rPr>
        <w:t xml:space="preserve">, а также механизм реализации </w:t>
      </w:r>
      <w:r w:rsidR="003C50B6" w:rsidRPr="00BE13A6">
        <w:rPr>
          <w:rFonts w:ascii="Arial" w:hAnsi="Arial" w:cs="Arial"/>
        </w:rPr>
        <w:t>Подпрограммы</w:t>
      </w:r>
      <w:r w:rsidRPr="00BE13A6">
        <w:rPr>
          <w:rFonts w:ascii="Arial" w:hAnsi="Arial" w:cs="Arial"/>
        </w:rPr>
        <w:t xml:space="preserve"> уточняется в установленном законодательством порядке с учетом выделяемых финансовых средств.</w:t>
      </w:r>
    </w:p>
    <w:p w:rsidR="00E77B87" w:rsidRPr="00BE13A6" w:rsidRDefault="00E77B87" w:rsidP="00E77B8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br w:type="page"/>
      </w:r>
    </w:p>
    <w:p w:rsidR="00E77B87" w:rsidRPr="00BE13A6" w:rsidRDefault="00806F99" w:rsidP="00806F99">
      <w:pPr>
        <w:pStyle w:val="ConsPlusNormal"/>
        <w:widowControl/>
        <w:ind w:left="720" w:firstLine="0"/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lastRenderedPageBreak/>
        <w:t>5.</w:t>
      </w:r>
      <w:r w:rsidR="00E77B87" w:rsidRPr="00BE13A6">
        <w:rPr>
          <w:b/>
          <w:sz w:val="24"/>
          <w:szCs w:val="24"/>
        </w:rPr>
        <w:t>Механизм реализации муниципальной программы, включающий в себя механизм управления п</w:t>
      </w:r>
      <w:r w:rsidR="003740AF" w:rsidRPr="00BE13A6">
        <w:rPr>
          <w:b/>
          <w:sz w:val="24"/>
          <w:szCs w:val="24"/>
        </w:rPr>
        <w:t>одп</w:t>
      </w:r>
      <w:r w:rsidR="00E77B87" w:rsidRPr="00BE13A6">
        <w:rPr>
          <w:b/>
          <w:sz w:val="24"/>
          <w:szCs w:val="24"/>
        </w:rPr>
        <w:t>рограммой и механизм взаимодействия муниципальных заказчиков</w:t>
      </w:r>
    </w:p>
    <w:p w:rsidR="00E77B87" w:rsidRPr="00BE13A6" w:rsidRDefault="00E77B87" w:rsidP="00E77B87">
      <w:pPr>
        <w:pStyle w:val="ConsPlusNormal"/>
        <w:widowControl/>
        <w:rPr>
          <w:b/>
          <w:sz w:val="24"/>
          <w:szCs w:val="24"/>
        </w:rPr>
      </w:pP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5.1. Общее управление Программой осуществляет МКУ «Управление образования Администрации Первомайского района».</w:t>
      </w: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 xml:space="preserve">5.2. Исполнителями Подпрограммы является Муниципальные образовательные учреждения Первомайского района, МКУ «Управление образования Администрации Первомайского района».  </w:t>
      </w:r>
    </w:p>
    <w:p w:rsidR="003C50B6" w:rsidRPr="00BE13A6" w:rsidRDefault="003C50B6" w:rsidP="00D71BE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Руководители муниципальных образовательных учреждений осуществляют:</w:t>
      </w: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5.2.1. Планирование и реализацию мероприятий Программы по направлениям деятельности;</w:t>
      </w: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5.2.3. Внесение предложений о необходимости корректировки мероприятий Программы;</w:t>
      </w: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5.2.4. Представление в Управление образования Администрации Первомайского района отчетов о выполнении Программы в отчетном году с указанием использованных средств бюджета;</w:t>
      </w: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5.2.5. Обеспечение публичного освещения реализации Программы в средствах массовой информации;</w:t>
      </w: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5.2.6. Обеспечение целевого расходования бюджетных средств, выделенных на реализацию Программы.</w:t>
      </w: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5.3. Для достижения ожидаемых результатов Программы Управление образования осуществляет:</w:t>
      </w: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5.3.1. Сбор, обобщение и анализ отчетных материалов о реализации Программы;</w:t>
      </w: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5.3.2. Мониторинг программных мероприятий;</w:t>
      </w:r>
    </w:p>
    <w:p w:rsidR="003C50B6" w:rsidRPr="00BE13A6" w:rsidRDefault="003C50B6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5.3.3. Внесение изменений о корректировке Программы и об изменении объемов финансирования отдельных мероприятий.</w:t>
      </w:r>
    </w:p>
    <w:p w:rsidR="006A0B1D" w:rsidRPr="00BE13A6" w:rsidRDefault="006A0B1D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 Для достижения ожидаемых результатов Программы Управление имущественных отношений Администрации Первомайского района осуществляет:</w:t>
      </w:r>
    </w:p>
    <w:p w:rsidR="006A0B1D" w:rsidRPr="00BE13A6" w:rsidRDefault="006A0B1D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5.4.1. Сбор, обобщение и анализ отчетных материалов о реализации Программы;</w:t>
      </w:r>
    </w:p>
    <w:p w:rsidR="006A0B1D" w:rsidRPr="00BE13A6" w:rsidRDefault="006A0B1D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5.4.2. Мониторинг программных мероприятий;</w:t>
      </w:r>
    </w:p>
    <w:p w:rsidR="006A0B1D" w:rsidRPr="00BE13A6" w:rsidRDefault="006A0B1D" w:rsidP="00D71BE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5.4.3. Внесение изменений о корректировке Программы и об изменении объемов финансирования отдельных мероприятий.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Контроль за реализацией Подпрограммы осуществляет заместитель Главы Первомайского района по социальной политике. 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Текущий контроль и мониторинг осуществляет Управление образования Администрации Первомайского района.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Заказчик Программы ежегодно уточняет целевые показатели и затраты по программным мероприятиям, механизм реализации программы, состав исполнителей.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Координатор Программы до 1 марта каждого года подготавливают и представляют Главе Первомайского района отчет о ходе реализации муниципальной программы. Отчет должен содержать: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  сведения о результатах реализации муниципальной программы за отчетный год;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данные о целевом использовании и объемах привлеченных средств бюджета Первомайского бюджета, федерального и областного бюджетов и внебюджетных источников;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сведения о соответствии результатов фактическим затратам на реализацию программы;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- сведения о соответствии фактических показателей реализации муниципальной программы;  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- информацию о ходе и полноте выполнения программных мероприятий;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lastRenderedPageBreak/>
        <w:t>- сведения о внедрении и эффективности инновационных проектов;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оценку эффективности результатов реализации муниципальной программы.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Координатор программы представляет квартальные отчеты Главе Первомайского района до 10 числа месяца, следующего за отчетным кварталом.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Если срок реализации муниципальной программы завершается в отчетном году, муниципальный заказчик Координатор наряду с годовым отчетом о ходе реализации муниципальной программы подготавливает и до 1 марта года, следующего за отчетным, представляет Главе Первомайского района отчет об исполнении муниципальной программы, эффективности использования финансовых средств за весь период ее реализации.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Отчет должен включать информацию о результатах реализации муниципальной программы и подпрограмм за истекший год и за весь период реализации программы, включая оценку значений целевых показателей. 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Квартальные отчеты о реализации Подпрограммы представляются координатором МП в отдел экономического развития Администрации Первомайского района до десятого числа месяца, следующего за отчетным кварталом.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Годовые отчеты о реализации Подпрограммы представляются заказчиками и координаторами МП в отдел экономического развития Администрации Первомайского района в срок до 1 марта года, следующего за отчетным.</w:t>
      </w:r>
    </w:p>
    <w:p w:rsidR="003C50B6" w:rsidRPr="00BE13A6" w:rsidRDefault="003C50B6" w:rsidP="00D71BE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Подготовку и внесение изменений в МП осуществляет заказчик (координатор) МП в установленном порядке.</w:t>
      </w:r>
    </w:p>
    <w:p w:rsidR="003C50B6" w:rsidRPr="00BE13A6" w:rsidRDefault="003C50B6" w:rsidP="00D71BEA">
      <w:pPr>
        <w:spacing w:after="0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br w:type="page"/>
      </w:r>
    </w:p>
    <w:p w:rsidR="00E77B87" w:rsidRPr="00BE13A6" w:rsidRDefault="00E77B87" w:rsidP="00E77B8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77B87" w:rsidRPr="00BE13A6" w:rsidRDefault="0077365B" w:rsidP="0077365B">
      <w:pPr>
        <w:pStyle w:val="ConsPlusNormal"/>
        <w:widowControl/>
        <w:ind w:left="900" w:firstLine="0"/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t>6.</w:t>
      </w:r>
      <w:r w:rsidR="00E77B87" w:rsidRPr="00BE13A6">
        <w:rPr>
          <w:b/>
          <w:sz w:val="24"/>
          <w:szCs w:val="24"/>
        </w:rPr>
        <w:t>Оценка социально-экономической эффективности муниципальной п</w:t>
      </w:r>
      <w:r w:rsidR="003740AF" w:rsidRPr="00BE13A6">
        <w:rPr>
          <w:b/>
          <w:sz w:val="24"/>
          <w:szCs w:val="24"/>
        </w:rPr>
        <w:t>одп</w:t>
      </w:r>
      <w:r w:rsidR="00E77B87" w:rsidRPr="00BE13A6">
        <w:rPr>
          <w:b/>
          <w:sz w:val="24"/>
          <w:szCs w:val="24"/>
        </w:rPr>
        <w:t>рограммы.</w:t>
      </w:r>
    </w:p>
    <w:p w:rsidR="00E77B87" w:rsidRPr="00BE13A6" w:rsidRDefault="00E77B87" w:rsidP="00E77B87">
      <w:pPr>
        <w:pStyle w:val="ConsPlusNormal"/>
        <w:widowControl/>
        <w:ind w:left="720"/>
        <w:rPr>
          <w:b/>
          <w:sz w:val="24"/>
          <w:szCs w:val="24"/>
        </w:rPr>
      </w:pPr>
    </w:p>
    <w:p w:rsidR="00E77B87" w:rsidRPr="00BE13A6" w:rsidRDefault="00E77B87" w:rsidP="00E77B87">
      <w:pPr>
        <w:pStyle w:val="ae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Экономическая эффективность реализации мероприятий П</w:t>
      </w:r>
      <w:r w:rsidR="003740AF" w:rsidRPr="00BE13A6">
        <w:rPr>
          <w:rFonts w:ascii="Arial" w:hAnsi="Arial" w:cs="Arial"/>
          <w:sz w:val="24"/>
          <w:szCs w:val="24"/>
        </w:rPr>
        <w:t>одп</w:t>
      </w:r>
      <w:r w:rsidRPr="00BE13A6">
        <w:rPr>
          <w:rFonts w:ascii="Arial" w:hAnsi="Arial" w:cs="Arial"/>
          <w:sz w:val="24"/>
          <w:szCs w:val="24"/>
        </w:rPr>
        <w:t>рограммы будет выражаться в обеспечении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детей.</w:t>
      </w:r>
    </w:p>
    <w:p w:rsidR="00E77B87" w:rsidRPr="00BE13A6" w:rsidRDefault="00E77B87" w:rsidP="00E77B8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Отдел экономического развития Администрации Первомайского района проводит оценку эффективности реализации МП ежегодно в срок до 1 апреля года, следующего за отчетным.</w:t>
      </w:r>
    </w:p>
    <w:p w:rsidR="00046D44" w:rsidRPr="00BE13A6" w:rsidRDefault="00E77B87" w:rsidP="00E77B87">
      <w:pPr>
        <w:pStyle w:val="ConsPlusNormal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Оценка эффективности реализации МП осуществляется на основании квартальных и годовых отчетов о реализации МП, представленных координатором МП в соответствии с настоящим Порядком, утвержденным постановлением Администрации Первомайского района от 18.03.2016 г. № 55 «О порядке принятия решений о разработке муниципальных программ, формирования и реализации муниципальных п</w:t>
      </w:r>
      <w:r w:rsidR="0077365B" w:rsidRPr="00BE13A6">
        <w:rPr>
          <w:sz w:val="24"/>
          <w:szCs w:val="24"/>
        </w:rPr>
        <w:t>рограмм».</w:t>
      </w: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</w:pPr>
    </w:p>
    <w:p w:rsidR="0077365B" w:rsidRPr="00BE13A6" w:rsidRDefault="0077365B" w:rsidP="00E77B87">
      <w:pPr>
        <w:pStyle w:val="ConsPlusNormal"/>
        <w:jc w:val="both"/>
        <w:rPr>
          <w:sz w:val="24"/>
          <w:szCs w:val="24"/>
        </w:rPr>
        <w:sectPr w:rsidR="0077365B" w:rsidRPr="00BE13A6" w:rsidSect="000A734E">
          <w:pgSz w:w="11906" w:h="16838"/>
          <w:pgMar w:top="709" w:right="851" w:bottom="1134" w:left="1134" w:header="709" w:footer="709" w:gutter="0"/>
          <w:cols w:space="708"/>
          <w:docGrid w:linePitch="360"/>
        </w:sectPr>
      </w:pPr>
    </w:p>
    <w:p w:rsidR="0077365B" w:rsidRPr="00BE13A6" w:rsidRDefault="0077365B" w:rsidP="0077365B">
      <w:pPr>
        <w:pStyle w:val="ConsPlusNormal"/>
        <w:widowControl/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lastRenderedPageBreak/>
        <w:t>Паспорт подпрограммы 2</w:t>
      </w:r>
    </w:p>
    <w:p w:rsidR="0077365B" w:rsidRPr="00BE13A6" w:rsidRDefault="0077365B" w:rsidP="0077365B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«Развитие дошкольного, общего и дополнительного образования в Первомайском районе</w:t>
      </w:r>
      <w:r w:rsidR="00D6008C" w:rsidRPr="00BE13A6">
        <w:rPr>
          <w:rFonts w:ascii="Arial" w:hAnsi="Arial" w:cs="Arial"/>
          <w:b w:val="0"/>
          <w:sz w:val="24"/>
          <w:szCs w:val="24"/>
        </w:rPr>
        <w:t xml:space="preserve"> </w:t>
      </w:r>
      <w:r w:rsidR="00D6008C" w:rsidRPr="00BE13A6">
        <w:rPr>
          <w:rFonts w:ascii="Arial" w:hAnsi="Arial" w:cs="Arial"/>
          <w:sz w:val="24"/>
          <w:szCs w:val="24"/>
        </w:rPr>
        <w:t>на 2021 – 2024годы с прогнозом на 2025 -2026 годы</w:t>
      </w:r>
      <w:r w:rsidRPr="00BE13A6">
        <w:rPr>
          <w:rFonts w:ascii="Arial" w:hAnsi="Arial" w:cs="Arial"/>
          <w:sz w:val="24"/>
          <w:szCs w:val="24"/>
        </w:rPr>
        <w:t>»</w:t>
      </w:r>
    </w:p>
    <w:p w:rsidR="0077365B" w:rsidRPr="00BE13A6" w:rsidRDefault="0077365B" w:rsidP="0077365B">
      <w:pPr>
        <w:pStyle w:val="ConsPlusNormal"/>
        <w:widowControl/>
        <w:jc w:val="center"/>
        <w:rPr>
          <w:b/>
          <w:sz w:val="24"/>
          <w:szCs w:val="24"/>
        </w:rPr>
      </w:pPr>
    </w:p>
    <w:tbl>
      <w:tblPr>
        <w:tblW w:w="1701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575"/>
        <w:gridCol w:w="1058"/>
        <w:gridCol w:w="822"/>
        <w:gridCol w:w="170"/>
        <w:gridCol w:w="727"/>
        <w:gridCol w:w="266"/>
        <w:gridCol w:w="630"/>
        <w:gridCol w:w="362"/>
        <w:gridCol w:w="534"/>
        <w:gridCol w:w="458"/>
        <w:gridCol w:w="438"/>
        <w:gridCol w:w="554"/>
        <w:gridCol w:w="284"/>
        <w:gridCol w:w="850"/>
        <w:gridCol w:w="850"/>
      </w:tblGrid>
      <w:tr w:rsidR="0077365B" w:rsidRPr="00BE13A6" w:rsidTr="00515CD9">
        <w:trPr>
          <w:gridAfter w:val="1"/>
          <w:wAfter w:w="850" w:type="dxa"/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Наименование  МП</w:t>
            </w:r>
          </w:p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pStyle w:val="ConsPlusTitle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 xml:space="preserve">«Развитие инфраструктуры муниципальных образовательных организаций Первомайского района </w:t>
            </w:r>
            <w:r w:rsidR="008521C5" w:rsidRPr="00BE13A6">
              <w:rPr>
                <w:rFonts w:ascii="Arial" w:hAnsi="Arial" w:cs="Arial"/>
                <w:b w:val="0"/>
                <w:sz w:val="24"/>
                <w:szCs w:val="24"/>
              </w:rPr>
              <w:t>на 2021 – 2024годы с прогнозом на 2025 -2026 годы</w:t>
            </w: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», (далее подпрограмма 2)</w:t>
            </w:r>
          </w:p>
        </w:tc>
      </w:tr>
      <w:tr w:rsidR="0077365B" w:rsidRPr="00BE13A6" w:rsidTr="00515CD9">
        <w:trPr>
          <w:gridAfter w:val="1"/>
          <w:wAfter w:w="850" w:type="dxa"/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Координатор МП</w:t>
            </w:r>
          </w:p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77365B" w:rsidRPr="00BE13A6" w:rsidTr="00515CD9">
        <w:trPr>
          <w:gridAfter w:val="1"/>
          <w:wAfter w:w="850" w:type="dxa"/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Заказчик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Администрация Первомайского района Томской области</w:t>
            </w:r>
          </w:p>
        </w:tc>
      </w:tr>
      <w:tr w:rsidR="0077365B" w:rsidRPr="00BE13A6" w:rsidTr="00515CD9">
        <w:trPr>
          <w:gridAfter w:val="1"/>
          <w:wAfter w:w="850" w:type="dxa"/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77365B" w:rsidRPr="00BE13A6" w:rsidTr="00515CD9">
        <w:trPr>
          <w:gridAfter w:val="1"/>
          <w:wAfter w:w="850" w:type="dxa"/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Повышение уровня и качества жизни  населения.</w:t>
            </w:r>
          </w:p>
        </w:tc>
      </w:tr>
      <w:tr w:rsidR="0077365B" w:rsidRPr="00BE13A6" w:rsidTr="00515CD9">
        <w:trPr>
          <w:gridAfter w:val="1"/>
          <w:wAfter w:w="850" w:type="dxa"/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Цель программы</w:t>
            </w:r>
          </w:p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 </w:t>
            </w:r>
          </w:p>
        </w:tc>
      </w:tr>
      <w:tr w:rsidR="00AB00AF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00AF" w:rsidRPr="00BE13A6" w:rsidRDefault="00AB00AF" w:rsidP="00127F18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AB00AF" w:rsidRPr="00BE13A6" w:rsidRDefault="00AB00AF" w:rsidP="00AB00A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CA3C8B" w:rsidRPr="00BE13A6" w:rsidTr="006312C6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CA3C8B" w:rsidRPr="00BE13A6" w:rsidRDefault="00CA3C8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CA3C8B" w:rsidRPr="00BE13A6" w:rsidRDefault="00CA3C8B" w:rsidP="00CA3C8B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CA3C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CA3C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CA3C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CA3C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CA3C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AB00AF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AB00AF" w:rsidRPr="00BE13A6" w:rsidRDefault="00AB00AF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AB00AF" w:rsidRPr="00BE13A6" w:rsidTr="006312C6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00AF" w:rsidRPr="00BE13A6" w:rsidRDefault="00AB00AF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AB00AF" w:rsidRPr="00BE13A6" w:rsidRDefault="00AB00AF" w:rsidP="00AB00A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271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BE13A6" w:rsidRDefault="0011071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Задачи подпрограммы</w:t>
            </w:r>
          </w:p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4C6BF3">
              <w:rPr>
                <w:b/>
                <w:sz w:val="24"/>
                <w:szCs w:val="24"/>
              </w:rPr>
              <w:t>Задача 1.</w:t>
            </w:r>
            <w:r w:rsidRPr="00BE13A6">
              <w:rPr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280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4C6BF3">
              <w:rPr>
                <w:b/>
                <w:sz w:val="24"/>
                <w:szCs w:val="24"/>
              </w:rPr>
              <w:t>Задача 2.</w:t>
            </w:r>
            <w:r w:rsidRPr="00BE13A6">
              <w:rPr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4C6BF3">
              <w:rPr>
                <w:b/>
                <w:sz w:val="24"/>
                <w:szCs w:val="24"/>
              </w:rPr>
              <w:t>Задача 3.</w:t>
            </w:r>
            <w:r w:rsidRPr="00BE13A6">
              <w:rPr>
                <w:sz w:val="24"/>
                <w:szCs w:val="24"/>
              </w:rPr>
              <w:t xml:space="preserve">  Проведение капитального ремонта в зданиях образовательных организаций Первомайского района</w:t>
            </w:r>
          </w:p>
        </w:tc>
      </w:tr>
      <w:tr w:rsidR="00CA3C8B" w:rsidRPr="00BE13A6" w:rsidTr="00515CD9">
        <w:trPr>
          <w:gridAfter w:val="1"/>
          <w:wAfter w:w="850" w:type="dxa"/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3C8B" w:rsidRPr="00BE13A6" w:rsidRDefault="00CA3C8B" w:rsidP="0011071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C8B" w:rsidRPr="00BE13A6" w:rsidRDefault="00CA3C8B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4C6BF3">
              <w:rPr>
                <w:b/>
                <w:sz w:val="24"/>
                <w:szCs w:val="24"/>
              </w:rPr>
              <w:t>Задача 4.</w:t>
            </w:r>
            <w:r w:rsidRPr="00BE13A6">
              <w:rPr>
                <w:sz w:val="24"/>
                <w:szCs w:val="24"/>
              </w:rPr>
              <w:t xml:space="preserve">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556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CA3C8B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4C6BF3">
              <w:rPr>
                <w:b/>
                <w:sz w:val="24"/>
                <w:szCs w:val="24"/>
              </w:rPr>
              <w:t>Задача 5.</w:t>
            </w:r>
            <w:r w:rsidRPr="00BE13A6">
              <w:rPr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AB00AF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0AF" w:rsidRPr="00BE13A6" w:rsidRDefault="00AB00AF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AB00AF" w:rsidRPr="00BE13A6" w:rsidRDefault="00AB00AF" w:rsidP="00AB00A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1.</w:t>
            </w:r>
            <w:r w:rsidRPr="00BE13A6">
              <w:rPr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1196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554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2.</w:t>
            </w:r>
            <w:r w:rsidRPr="00BE13A6">
              <w:rPr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     1.      </w:t>
            </w:r>
            <w:r w:rsidRPr="00BE13A6">
              <w:rPr>
                <w:sz w:val="24"/>
                <w:szCs w:val="24"/>
              </w:rPr>
              <w:t>Обеспеченность подвозом всех нуждающихся детей к общеобразовательным организациям,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BE13A6" w:rsidRDefault="00F85B80" w:rsidP="00F85B8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Укрепление материально технической базы дошкольных образовательных организаций,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3.</w:t>
            </w:r>
            <w:r w:rsidRPr="00BE13A6">
              <w:rPr>
                <w:sz w:val="24"/>
                <w:szCs w:val="24"/>
              </w:rPr>
              <w:t xml:space="preserve"> Укрепление материально технической базы общеобразовательных организаций,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94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4.</w:t>
            </w:r>
            <w:r w:rsidRPr="00BE13A6">
              <w:rPr>
                <w:sz w:val="24"/>
                <w:szCs w:val="24"/>
              </w:rPr>
              <w:t xml:space="preserve"> Укрепление материально технической базы учреждений дополнительного образования,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Задача3.</w:t>
            </w:r>
            <w:r w:rsidRPr="00BE13A6">
              <w:rPr>
                <w:sz w:val="24"/>
                <w:szCs w:val="24"/>
              </w:rPr>
              <w:t xml:space="preserve"> Проведение капитального ремонта в зданиях образовательных организаций Первомайского района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1055"/>
        </w:trPr>
        <w:tc>
          <w:tcPr>
            <w:tcW w:w="44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1. </w:t>
            </w:r>
            <w:r w:rsidRPr="00BE13A6">
              <w:rPr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7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BE13A6" w:rsidRDefault="00110710" w:rsidP="00515CD9">
            <w:pPr>
              <w:spacing w:after="0" w:line="240" w:lineRule="auto"/>
              <w:ind w:firstLine="744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 4.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 Удельный вес образовательных организаций Первомайского района в общем количестве образовательных организаций Первомайского района, обеспечивающие мероприятия по поддержанию нормативного состояния зданий и территорий, процент 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744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5.</w:t>
            </w:r>
            <w:r w:rsidRPr="00BE13A6">
              <w:rPr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Уровень   охраны труда,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2.   </w:t>
            </w:r>
            <w:r w:rsidRPr="00BE13A6">
              <w:rPr>
                <w:sz w:val="24"/>
                <w:szCs w:val="24"/>
              </w:rPr>
              <w:t>Уровень пожарной безопасности  образовательных организаций,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3. </w:t>
            </w:r>
            <w:r w:rsidRPr="00BE13A6">
              <w:rPr>
                <w:sz w:val="24"/>
                <w:szCs w:val="24"/>
              </w:rPr>
              <w:t>Уровень антитеррористической защищенности,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515CD9" w:rsidRPr="00BE13A6" w:rsidTr="00515CD9">
        <w:trPr>
          <w:cantSplit/>
          <w:trHeight w:val="821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4.</w:t>
            </w:r>
            <w:r w:rsidRPr="00BE13A6">
              <w:rPr>
                <w:sz w:val="24"/>
                <w:szCs w:val="24"/>
              </w:rPr>
              <w:t xml:space="preserve">  Уровень безопасности  дорожного движения,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515CD9" w:rsidRPr="00BE13A6" w:rsidRDefault="00515CD9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CD9" w:rsidRPr="00BE13A6" w:rsidRDefault="00515CD9" w:rsidP="00515CD9">
            <w:pPr>
              <w:pStyle w:val="ConsPlusNormal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549"/>
        </w:trPr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5CD9" w:rsidRPr="00BE13A6" w:rsidRDefault="00515CD9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515CD9" w:rsidRPr="00BE13A6" w:rsidRDefault="00515CD9" w:rsidP="00127F18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отсутствует</w:t>
            </w:r>
          </w:p>
        </w:tc>
      </w:tr>
      <w:tr w:rsidR="008B5C94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lastRenderedPageBreak/>
              <w:t>Объемы и источники</w:t>
            </w:r>
            <w:r w:rsidRPr="00BE13A6">
              <w:rPr>
                <w:sz w:val="24"/>
                <w:szCs w:val="24"/>
              </w:rPr>
              <w:br/>
              <w:t xml:space="preserve">финансирования    </w:t>
            </w:r>
            <w:r w:rsidRPr="00BE13A6">
              <w:rPr>
                <w:sz w:val="24"/>
                <w:szCs w:val="24"/>
              </w:rPr>
              <w:br/>
              <w:t xml:space="preserve">программы (с детализацией по   </w:t>
            </w:r>
            <w:r w:rsidRPr="00BE13A6">
              <w:rPr>
                <w:sz w:val="24"/>
                <w:szCs w:val="24"/>
              </w:rPr>
              <w:br/>
              <w:t xml:space="preserve">годам реализации, тыс.рублей)            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Источники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25656,13386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10413,60423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7654,00125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7588,52838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3341,72461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952,36994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751,058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1638,2966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115366,7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40544,9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37410,9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37410,9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 по источникам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144364,55847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51910,87417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45815,9593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46637,725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инвестиции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144364,55847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51910,87417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45815,9593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46637,725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НИОКР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прочие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15CD9" w:rsidRPr="00BE13A6" w:rsidRDefault="00515CD9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27F18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Реализацию МП осуществляет МКУ «Управление образования Администрации Первомайского района». </w:t>
            </w:r>
          </w:p>
          <w:p w:rsidR="00515CD9" w:rsidRPr="00BE13A6" w:rsidRDefault="00515CD9" w:rsidP="00127F18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Контроль за реализацией МП осуществляет заместитель Главы Первомайского района по социальной политике </w:t>
            </w:r>
          </w:p>
          <w:p w:rsidR="00515CD9" w:rsidRPr="00BE13A6" w:rsidRDefault="00515CD9" w:rsidP="00127F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МП осуществляет МКУ «Управление образования Администрации Первомайского района»</w:t>
            </w:r>
          </w:p>
        </w:tc>
      </w:tr>
    </w:tbl>
    <w:p w:rsidR="0077365B" w:rsidRPr="00BE13A6" w:rsidRDefault="0077365B" w:rsidP="0077365B">
      <w:pPr>
        <w:pStyle w:val="ConsPlusNormal"/>
        <w:widowControl/>
        <w:ind w:left="900"/>
        <w:rPr>
          <w:sz w:val="24"/>
          <w:szCs w:val="24"/>
        </w:rPr>
        <w:sectPr w:rsidR="0077365B" w:rsidRPr="00BE13A6" w:rsidSect="0077365B">
          <w:type w:val="continuous"/>
          <w:pgSz w:w="16838" w:h="11905" w:orient="landscape"/>
          <w:pgMar w:top="709" w:right="1134" w:bottom="567" w:left="1134" w:header="0" w:footer="0" w:gutter="0"/>
          <w:cols w:space="720"/>
        </w:sectPr>
      </w:pPr>
      <w:r w:rsidRPr="00BE13A6">
        <w:rPr>
          <w:sz w:val="24"/>
          <w:szCs w:val="24"/>
        </w:rPr>
        <w:br w:type="page"/>
      </w:r>
    </w:p>
    <w:p w:rsidR="0077365B" w:rsidRPr="00BE13A6" w:rsidRDefault="00110710" w:rsidP="00110710">
      <w:pPr>
        <w:pStyle w:val="ConsPlusNormal"/>
        <w:widowControl/>
        <w:ind w:left="900" w:firstLine="0"/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lastRenderedPageBreak/>
        <w:t>1.</w:t>
      </w:r>
      <w:r w:rsidR="0077365B" w:rsidRPr="00BE13A6">
        <w:rPr>
          <w:b/>
          <w:sz w:val="24"/>
          <w:szCs w:val="24"/>
        </w:rPr>
        <w:t>Характеристика проблемы, на решение которой направлена муниципальная п</w:t>
      </w:r>
      <w:r w:rsidRPr="00BE13A6">
        <w:rPr>
          <w:b/>
          <w:sz w:val="24"/>
          <w:szCs w:val="24"/>
        </w:rPr>
        <w:t>одп</w:t>
      </w:r>
      <w:r w:rsidR="0077365B" w:rsidRPr="00BE13A6">
        <w:rPr>
          <w:b/>
          <w:sz w:val="24"/>
          <w:szCs w:val="24"/>
        </w:rPr>
        <w:t>рограмма</w:t>
      </w:r>
    </w:p>
    <w:p w:rsidR="0077365B" w:rsidRPr="00BE13A6" w:rsidRDefault="0077365B" w:rsidP="0077365B">
      <w:pPr>
        <w:pStyle w:val="ConsPlusNormal"/>
        <w:widowControl/>
        <w:ind w:left="900"/>
        <w:rPr>
          <w:b/>
          <w:sz w:val="24"/>
          <w:szCs w:val="24"/>
        </w:rPr>
      </w:pPr>
    </w:p>
    <w:p w:rsidR="0077365B" w:rsidRPr="00BE13A6" w:rsidRDefault="0077365B" w:rsidP="0077365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Основные фонды образовательных организаций Первомайского района (здания, сооружения, оборудование и инженерные коммуникации) характеризуются высокой степенью изношенности, нарушением правил их эксплуатации.</w:t>
      </w:r>
    </w:p>
    <w:p w:rsidR="0077365B" w:rsidRPr="00BE13A6" w:rsidRDefault="0077365B" w:rsidP="0077365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В связи с проведенными в последние годы капитальными ремонтами муниципальных образовательных учреждений удалось улучшить техническое состояние ветхих аварийных зданий восьми школ и трех дошкольных образовательных организаций. Вместе с тем, удельный вес числа общеобразовательных организаций, здания которых требуют капитального ремонта, в общей численности общеобразовательных организаций, составляет 43 % - 6 общеобразовательных организаций, удельный вес числа дошкольных образовательных организаций составляет – 33,3 % - 2 детских сада.   Для обеспечения функционирования дошкольных образовательных учреждений требуется капитальный ремонт зданий муниципального бюджетного дошкольного образовательного учреждения Улу-Юльского детского сада общеразвивающего вида и муниципального бюджетного дошкольного образовательного учреждения Комсомольского детского сада общеразвивающего вида. В  указанных дошкольных образовательных организациях в ветхом состоянии находятся кровли зданий, системы теплоснабжения, водоснабжения, канализации и вентиляции.</w:t>
      </w:r>
    </w:p>
    <w:p w:rsidR="0077365B" w:rsidRPr="00BE13A6" w:rsidRDefault="0077365B" w:rsidP="0077365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Проведение капитального ремонта зданий муниципальных образовательных организаций позволит создать современные условия для осуществления образовательного процесса с учетом требований санитарных и противопожарных норм, а также продлить срок службы зданий.</w:t>
      </w:r>
    </w:p>
    <w:p w:rsidR="0077365B" w:rsidRDefault="0077365B" w:rsidP="0077365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 xml:space="preserve">Актуальной проблемой системы образования Первомайского района остаётся дефицит ученических мест в </w:t>
      </w:r>
      <w:r w:rsidR="004C6BF3" w:rsidRPr="00BE13A6">
        <w:rPr>
          <w:rFonts w:ascii="Arial" w:hAnsi="Arial" w:cs="Arial"/>
          <w:sz w:val="24"/>
          <w:szCs w:val="24"/>
        </w:rPr>
        <w:t>с. Первомайское</w:t>
      </w:r>
      <w:r w:rsidRPr="00BE13A6">
        <w:rPr>
          <w:rFonts w:ascii="Arial" w:hAnsi="Arial" w:cs="Arial"/>
          <w:sz w:val="24"/>
          <w:szCs w:val="24"/>
        </w:rPr>
        <w:t>.</w:t>
      </w:r>
    </w:p>
    <w:p w:rsidR="004C6BF3" w:rsidRPr="00BE13A6" w:rsidRDefault="004C6BF3" w:rsidP="0077365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C64A7" w:rsidRPr="004C6BF3" w:rsidRDefault="008C64A7" w:rsidP="004C6BF3">
      <w:pPr>
        <w:spacing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C6BF3">
        <w:rPr>
          <w:rFonts w:ascii="Arial" w:hAnsi="Arial" w:cs="Arial"/>
          <w:b/>
          <w:sz w:val="24"/>
          <w:szCs w:val="24"/>
        </w:rPr>
        <w:t>Основные риски муниципальной программы и комплекс мер по предотвраще</w:t>
      </w:r>
      <w:r w:rsidR="004C6BF3" w:rsidRPr="004C6BF3">
        <w:rPr>
          <w:rFonts w:ascii="Arial" w:hAnsi="Arial" w:cs="Arial"/>
          <w:b/>
          <w:sz w:val="24"/>
          <w:szCs w:val="24"/>
        </w:rPr>
        <w:t>нию негативных последствий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8"/>
        <w:gridCol w:w="5169"/>
      </w:tblGrid>
      <w:tr w:rsidR="008C64A7" w:rsidRPr="00BE13A6" w:rsidTr="004C6BF3">
        <w:trPr>
          <w:trHeight w:val="525"/>
        </w:trPr>
        <w:tc>
          <w:tcPr>
            <w:tcW w:w="5168" w:type="dxa"/>
            <w:vAlign w:val="center"/>
          </w:tcPr>
          <w:p w:rsidR="008C64A7" w:rsidRPr="00BE13A6" w:rsidRDefault="008C64A7" w:rsidP="002A64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Основные риски</w:t>
            </w:r>
          </w:p>
        </w:tc>
        <w:tc>
          <w:tcPr>
            <w:tcW w:w="5169" w:type="dxa"/>
            <w:vAlign w:val="center"/>
          </w:tcPr>
          <w:p w:rsidR="008C64A7" w:rsidRPr="00BE13A6" w:rsidRDefault="008C64A7" w:rsidP="002A64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Комплекс мер по предотвращению негативных последствий</w:t>
            </w:r>
          </w:p>
        </w:tc>
      </w:tr>
      <w:tr w:rsidR="008C64A7" w:rsidRPr="00BE13A6" w:rsidTr="004C6BF3">
        <w:trPr>
          <w:trHeight w:val="323"/>
        </w:trPr>
        <w:tc>
          <w:tcPr>
            <w:tcW w:w="10337" w:type="dxa"/>
            <w:gridSpan w:val="2"/>
          </w:tcPr>
          <w:p w:rsidR="008C64A7" w:rsidRPr="00BE13A6" w:rsidRDefault="008C64A7" w:rsidP="002A64C1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Риски, связанные с недофинансированием муниципальной программы</w:t>
            </w:r>
          </w:p>
        </w:tc>
      </w:tr>
      <w:tr w:rsidR="008C64A7" w:rsidRPr="00BE13A6" w:rsidTr="004C6BF3">
        <w:trPr>
          <w:trHeight w:val="1123"/>
        </w:trPr>
        <w:tc>
          <w:tcPr>
            <w:tcW w:w="5168" w:type="dxa"/>
          </w:tcPr>
          <w:p w:rsidR="008C64A7" w:rsidRPr="00BE13A6" w:rsidRDefault="008C64A7" w:rsidP="002A64C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Дефицит бюджетных средств при планировании финансовых ресурсов из бюджета Первомайского района для обеспечения реализации мероприятий Программы</w:t>
            </w:r>
          </w:p>
        </w:tc>
        <w:tc>
          <w:tcPr>
            <w:tcW w:w="5169" w:type="dxa"/>
          </w:tcPr>
          <w:p w:rsidR="008C64A7" w:rsidRPr="00BE13A6" w:rsidRDefault="008C64A7" w:rsidP="002A64C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Определение приоритетов для первоочередного финансирования, оценка эффективности бюджетных вложений</w:t>
            </w:r>
          </w:p>
        </w:tc>
      </w:tr>
      <w:tr w:rsidR="008C64A7" w:rsidRPr="00BE13A6" w:rsidTr="004C6BF3">
        <w:trPr>
          <w:trHeight w:val="97"/>
        </w:trPr>
        <w:tc>
          <w:tcPr>
            <w:tcW w:w="10337" w:type="dxa"/>
            <w:gridSpan w:val="2"/>
          </w:tcPr>
          <w:p w:rsidR="008C64A7" w:rsidRPr="00BE13A6" w:rsidRDefault="008C64A7" w:rsidP="002A64C1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Риски, связанные с изменениями внешней среды</w:t>
            </w:r>
          </w:p>
        </w:tc>
      </w:tr>
      <w:tr w:rsidR="008C64A7" w:rsidRPr="00BE13A6" w:rsidTr="002A64C1">
        <w:trPr>
          <w:trHeight w:val="2136"/>
        </w:trPr>
        <w:tc>
          <w:tcPr>
            <w:tcW w:w="5168" w:type="dxa"/>
            <w:vAlign w:val="center"/>
          </w:tcPr>
          <w:p w:rsidR="008C64A7" w:rsidRPr="00BE13A6" w:rsidRDefault="008C64A7" w:rsidP="002A64C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Изменения законодательства Российской Федерации в части комплексной безопасности образовательных учреждений</w:t>
            </w:r>
          </w:p>
        </w:tc>
        <w:tc>
          <w:tcPr>
            <w:tcW w:w="5169" w:type="dxa"/>
            <w:vAlign w:val="center"/>
          </w:tcPr>
          <w:p w:rsidR="008C64A7" w:rsidRPr="00BE13A6" w:rsidRDefault="008C64A7" w:rsidP="002A64C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проведение мониторинга планируемых изменений в действующем законодательстве Российской Федерации и своевременное внесение изменений в муниципальные правовые акты Первомайского района</w:t>
            </w:r>
          </w:p>
        </w:tc>
      </w:tr>
      <w:tr w:rsidR="008C64A7" w:rsidRPr="00BE13A6" w:rsidTr="004C6BF3">
        <w:trPr>
          <w:trHeight w:val="136"/>
        </w:trPr>
        <w:tc>
          <w:tcPr>
            <w:tcW w:w="5168" w:type="dxa"/>
            <w:vAlign w:val="center"/>
          </w:tcPr>
          <w:p w:rsidR="008C64A7" w:rsidRPr="00BE13A6" w:rsidRDefault="008C64A7" w:rsidP="002A64C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Снижение актуальности мероприятий Программы</w:t>
            </w:r>
          </w:p>
        </w:tc>
        <w:tc>
          <w:tcPr>
            <w:tcW w:w="5169" w:type="dxa"/>
            <w:vAlign w:val="center"/>
          </w:tcPr>
          <w:p w:rsidR="008C64A7" w:rsidRPr="00BE13A6" w:rsidRDefault="008C64A7" w:rsidP="002A64C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 xml:space="preserve">ежегодный анализ эффективности проводимых мероприятий муниципальной программы, перераспределение средств </w:t>
            </w:r>
            <w:r w:rsidRPr="00BE13A6">
              <w:rPr>
                <w:rFonts w:ascii="Arial" w:hAnsi="Arial" w:cs="Arial"/>
                <w:sz w:val="24"/>
                <w:szCs w:val="24"/>
              </w:rPr>
              <w:lastRenderedPageBreak/>
              <w:t>между мероприятиями Программы</w:t>
            </w:r>
          </w:p>
        </w:tc>
      </w:tr>
    </w:tbl>
    <w:p w:rsidR="008C64A7" w:rsidRPr="00BE13A6" w:rsidRDefault="008C64A7" w:rsidP="008C64A7">
      <w:pPr>
        <w:tabs>
          <w:tab w:val="left" w:pos="11520"/>
        </w:tabs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7365B" w:rsidRPr="004C6BF3" w:rsidRDefault="008C64A7" w:rsidP="004C6BF3">
      <w:pPr>
        <w:tabs>
          <w:tab w:val="left" w:pos="11520"/>
        </w:tabs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Принятие мер по управлению рисками осуществляется в ходе реализации Программы и оценки ее эффективности.</w:t>
      </w:r>
    </w:p>
    <w:p w:rsidR="0077365B" w:rsidRPr="00BE13A6" w:rsidRDefault="00110710" w:rsidP="00110710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2.</w:t>
      </w:r>
      <w:r w:rsidR="0077365B" w:rsidRPr="00BE13A6">
        <w:rPr>
          <w:rFonts w:ascii="Arial" w:hAnsi="Arial" w:cs="Arial"/>
          <w:b/>
          <w:sz w:val="24"/>
          <w:szCs w:val="24"/>
        </w:rPr>
        <w:t>Основные цели муниципальной п</w:t>
      </w:r>
      <w:r w:rsidRPr="00BE13A6">
        <w:rPr>
          <w:rFonts w:ascii="Arial" w:hAnsi="Arial" w:cs="Arial"/>
          <w:b/>
          <w:sz w:val="24"/>
          <w:szCs w:val="24"/>
        </w:rPr>
        <w:t>одп</w:t>
      </w:r>
      <w:r w:rsidR="0077365B" w:rsidRPr="00BE13A6">
        <w:rPr>
          <w:rFonts w:ascii="Arial" w:hAnsi="Arial" w:cs="Arial"/>
          <w:b/>
          <w:sz w:val="24"/>
          <w:szCs w:val="24"/>
        </w:rPr>
        <w:t>рограммы с указанием сроков и этапов ее реализации, а также целевых показателей</w:t>
      </w:r>
    </w:p>
    <w:p w:rsidR="0077365B" w:rsidRPr="00BE13A6" w:rsidRDefault="0077365B" w:rsidP="007736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7365B" w:rsidRPr="00BE13A6" w:rsidRDefault="0077365B" w:rsidP="004C6BF3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Основной целью программы является - 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</w:t>
      </w:r>
      <w:r w:rsidR="004C6BF3">
        <w:rPr>
          <w:rFonts w:ascii="Arial" w:hAnsi="Arial" w:cs="Arial"/>
          <w:sz w:val="24"/>
          <w:szCs w:val="24"/>
        </w:rPr>
        <w:t>ственных образовательных услуг.</w:t>
      </w:r>
    </w:p>
    <w:p w:rsidR="0077365B" w:rsidRPr="00BE13A6" w:rsidRDefault="0077365B" w:rsidP="004C6BF3">
      <w:pPr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Показатели цели п</w:t>
      </w:r>
      <w:r w:rsidR="00110710" w:rsidRPr="00BE13A6">
        <w:rPr>
          <w:rFonts w:ascii="Arial" w:hAnsi="Arial" w:cs="Arial"/>
          <w:b/>
          <w:sz w:val="24"/>
          <w:szCs w:val="24"/>
        </w:rPr>
        <w:t>одп</w:t>
      </w:r>
      <w:r w:rsidRPr="00BE13A6">
        <w:rPr>
          <w:rFonts w:ascii="Arial" w:hAnsi="Arial" w:cs="Arial"/>
          <w:b/>
          <w:sz w:val="24"/>
          <w:szCs w:val="24"/>
        </w:rPr>
        <w:t>рограммы и их значения (с детализацией по годам реализации).</w:t>
      </w:r>
    </w:p>
    <w:tbl>
      <w:tblPr>
        <w:tblW w:w="1033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1"/>
        <w:gridCol w:w="811"/>
        <w:gridCol w:w="811"/>
        <w:gridCol w:w="811"/>
        <w:gridCol w:w="811"/>
        <w:gridCol w:w="760"/>
        <w:gridCol w:w="770"/>
      </w:tblGrid>
      <w:tr w:rsidR="00F85B80" w:rsidRPr="00BE13A6" w:rsidTr="008521C5">
        <w:trPr>
          <w:cantSplit/>
          <w:trHeight w:val="644"/>
        </w:trPr>
        <w:tc>
          <w:tcPr>
            <w:tcW w:w="5561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Показатели цели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2026 год (прогнозный)</w:t>
            </w:r>
          </w:p>
        </w:tc>
      </w:tr>
      <w:tr w:rsidR="00515CD9" w:rsidRPr="00BE13A6" w:rsidTr="00515CD9">
        <w:trPr>
          <w:cantSplit/>
          <w:trHeight w:val="644"/>
        </w:trPr>
        <w:tc>
          <w:tcPr>
            <w:tcW w:w="5561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hideMark/>
          </w:tcPr>
          <w:p w:rsidR="00515CD9" w:rsidRPr="00BE13A6" w:rsidRDefault="00515CD9" w:rsidP="00515CD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1. Доля детей, охваченных подвозом, от общего числа обучающихся в общеобразовательных организациях Первомайского района, процент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515CD9" w:rsidRPr="00BE13A6" w:rsidTr="00515CD9">
        <w:trPr>
          <w:cantSplit/>
          <w:trHeight w:val="1124"/>
        </w:trPr>
        <w:tc>
          <w:tcPr>
            <w:tcW w:w="5561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hideMark/>
          </w:tcPr>
          <w:p w:rsidR="00515CD9" w:rsidRPr="00BE13A6" w:rsidRDefault="00515CD9" w:rsidP="00515CD9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515CD9" w:rsidRPr="00BE13A6" w:rsidTr="00515CD9">
        <w:trPr>
          <w:cantSplit/>
          <w:trHeight w:val="644"/>
        </w:trPr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515CD9" w:rsidRPr="00BE13A6" w:rsidRDefault="00515CD9" w:rsidP="00515CD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</w:tbl>
    <w:p w:rsidR="0077365B" w:rsidRPr="00BE13A6" w:rsidRDefault="0077365B" w:rsidP="0077365B">
      <w:pPr>
        <w:rPr>
          <w:rFonts w:ascii="Arial" w:hAnsi="Arial" w:cs="Arial"/>
          <w:sz w:val="24"/>
          <w:szCs w:val="24"/>
        </w:rPr>
      </w:pPr>
    </w:p>
    <w:p w:rsidR="0077365B" w:rsidRPr="00BE13A6" w:rsidRDefault="0077365B" w:rsidP="0077365B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Задачи муниципальной п</w:t>
      </w:r>
      <w:r w:rsidR="00110710" w:rsidRPr="00BE13A6">
        <w:rPr>
          <w:rFonts w:ascii="Arial" w:hAnsi="Arial" w:cs="Arial"/>
          <w:b/>
          <w:sz w:val="24"/>
          <w:szCs w:val="24"/>
        </w:rPr>
        <w:t>одп</w:t>
      </w:r>
      <w:r w:rsidRPr="00BE13A6">
        <w:rPr>
          <w:rFonts w:ascii="Arial" w:hAnsi="Arial" w:cs="Arial"/>
          <w:b/>
          <w:sz w:val="24"/>
          <w:szCs w:val="24"/>
        </w:rPr>
        <w:t>рограммы:</w:t>
      </w:r>
    </w:p>
    <w:p w:rsidR="0077365B" w:rsidRPr="00BE13A6" w:rsidRDefault="0077365B" w:rsidP="003858D1">
      <w:pPr>
        <w:pStyle w:val="a4"/>
        <w:numPr>
          <w:ilvl w:val="0"/>
          <w:numId w:val="6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Развитие инфраструктуры общего  образования в Первомайском районе в части создания дополнительных ученических мест за счёт нового строительства.</w:t>
      </w:r>
    </w:p>
    <w:p w:rsidR="0077365B" w:rsidRPr="00BE13A6" w:rsidRDefault="0077365B" w:rsidP="003858D1">
      <w:pPr>
        <w:pStyle w:val="a4"/>
        <w:numPr>
          <w:ilvl w:val="0"/>
          <w:numId w:val="6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районе.</w:t>
      </w:r>
    </w:p>
    <w:p w:rsidR="0077365B" w:rsidRPr="00BE13A6" w:rsidRDefault="0077365B" w:rsidP="003858D1">
      <w:pPr>
        <w:pStyle w:val="a4"/>
        <w:numPr>
          <w:ilvl w:val="0"/>
          <w:numId w:val="6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Проведение капитального ремонта в зданиях образовательных организаций Первомайского района.</w:t>
      </w:r>
    </w:p>
    <w:p w:rsidR="0077365B" w:rsidRPr="00BE13A6" w:rsidRDefault="0077365B" w:rsidP="003858D1">
      <w:pPr>
        <w:pStyle w:val="a4"/>
        <w:numPr>
          <w:ilvl w:val="0"/>
          <w:numId w:val="6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Обеспечение нормативного состояния зданий образовательных организаций Первомайского района и их территорий</w:t>
      </w:r>
    </w:p>
    <w:p w:rsidR="00515CD9" w:rsidRPr="00BE13A6" w:rsidRDefault="00515CD9" w:rsidP="003858D1">
      <w:pPr>
        <w:pStyle w:val="a4"/>
        <w:numPr>
          <w:ilvl w:val="0"/>
          <w:numId w:val="6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</w:r>
    </w:p>
    <w:p w:rsidR="0077365B" w:rsidRPr="00BE13A6" w:rsidRDefault="0077365B" w:rsidP="0077365B">
      <w:pPr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br w:type="page"/>
      </w:r>
    </w:p>
    <w:p w:rsidR="0077365B" w:rsidRPr="00BE13A6" w:rsidRDefault="0077365B" w:rsidP="0077365B">
      <w:pPr>
        <w:jc w:val="both"/>
        <w:rPr>
          <w:rFonts w:ascii="Arial" w:hAnsi="Arial" w:cs="Arial"/>
          <w:b/>
          <w:sz w:val="24"/>
          <w:szCs w:val="24"/>
        </w:rPr>
      </w:pPr>
    </w:p>
    <w:p w:rsidR="0077365B" w:rsidRPr="00BE13A6" w:rsidRDefault="0077365B" w:rsidP="004C6BF3">
      <w:pPr>
        <w:pStyle w:val="a4"/>
        <w:ind w:left="900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Показатели задач п</w:t>
      </w:r>
      <w:r w:rsidR="00110710" w:rsidRPr="00BE13A6">
        <w:rPr>
          <w:rFonts w:ascii="Arial" w:hAnsi="Arial" w:cs="Arial"/>
          <w:b/>
          <w:sz w:val="24"/>
          <w:szCs w:val="24"/>
        </w:rPr>
        <w:t>одп</w:t>
      </w:r>
      <w:r w:rsidRPr="00BE13A6">
        <w:rPr>
          <w:rFonts w:ascii="Arial" w:hAnsi="Arial" w:cs="Arial"/>
          <w:b/>
          <w:sz w:val="24"/>
          <w:szCs w:val="24"/>
        </w:rPr>
        <w:t>рограммы и их значения (с детализацией по годам реализации).</w:t>
      </w:r>
    </w:p>
    <w:tbl>
      <w:tblPr>
        <w:tblW w:w="1034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7"/>
        <w:gridCol w:w="798"/>
        <w:gridCol w:w="797"/>
        <w:gridCol w:w="797"/>
        <w:gridCol w:w="797"/>
        <w:gridCol w:w="744"/>
        <w:gridCol w:w="756"/>
      </w:tblGrid>
      <w:tr w:rsidR="00F85B80" w:rsidRPr="00BE13A6" w:rsidTr="008521C5">
        <w:trPr>
          <w:cantSplit/>
          <w:trHeight w:val="1421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77365B" w:rsidRPr="00BE13A6" w:rsidTr="00127F18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365B" w:rsidRPr="00BE13A6" w:rsidRDefault="0077365B" w:rsidP="00127F18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1.</w:t>
            </w:r>
            <w:r w:rsidRPr="00BE13A6">
              <w:rPr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F85B80" w:rsidRPr="00BE13A6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</w:tr>
      <w:tr w:rsidR="0077365B" w:rsidRPr="00BE13A6" w:rsidTr="00127F18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365B" w:rsidRPr="00BE13A6" w:rsidRDefault="0077365B" w:rsidP="00127F18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2.</w:t>
            </w:r>
            <w:r w:rsidRPr="00BE13A6">
              <w:rPr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F85B80" w:rsidRPr="00BE13A6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BE13A6" w:rsidRDefault="00F85B80" w:rsidP="00F85B8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     1.      </w:t>
            </w:r>
            <w:r w:rsidRPr="00BE13A6">
              <w:rPr>
                <w:sz w:val="24"/>
                <w:szCs w:val="24"/>
              </w:rPr>
              <w:t>Обеспеченность подвозом всех нуждающихся детей к общеобразовательным организациям, процент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F85B80" w:rsidRPr="00BE13A6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Укрепление материально технической базы дошкольных образовательных организаций, ед.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</w:tr>
      <w:tr w:rsidR="00F85B80" w:rsidRPr="00BE13A6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BE13A6" w:rsidRDefault="00F85B80" w:rsidP="00F85B8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3.</w:t>
            </w:r>
            <w:r w:rsidRPr="00BE13A6">
              <w:rPr>
                <w:sz w:val="24"/>
                <w:szCs w:val="24"/>
              </w:rPr>
              <w:t xml:space="preserve"> Укрепление материально технической базы общеобразовательных организаций, ед.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</w:tr>
      <w:tr w:rsidR="00F85B80" w:rsidRPr="00BE13A6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4.</w:t>
            </w:r>
            <w:r w:rsidRPr="00BE13A6">
              <w:rPr>
                <w:sz w:val="24"/>
                <w:szCs w:val="24"/>
              </w:rPr>
              <w:t xml:space="preserve"> Укрепление материально технической базы учреждений дополнительного образования, ед.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</w:tr>
      <w:tr w:rsidR="0077365B" w:rsidRPr="00BE13A6" w:rsidTr="00127F18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365B" w:rsidRPr="00BE13A6" w:rsidRDefault="0077365B" w:rsidP="00127F18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Задача3.</w:t>
            </w:r>
            <w:r w:rsidRPr="00BE13A6">
              <w:rPr>
                <w:sz w:val="24"/>
                <w:szCs w:val="24"/>
              </w:rPr>
              <w:t xml:space="preserve"> Проведение капитального ремонта в зданиях образовательных организаций Первомайского района</w:t>
            </w:r>
          </w:p>
        </w:tc>
      </w:tr>
      <w:tr w:rsidR="00F85B80" w:rsidRPr="00BE13A6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1. </w:t>
            </w:r>
            <w:r w:rsidRPr="00BE13A6">
              <w:rPr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</w:tr>
      <w:tr w:rsidR="0077365B" w:rsidRPr="00BE13A6" w:rsidTr="00127F18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4.</w:t>
            </w:r>
            <w:r w:rsidRPr="00BE13A6">
              <w:rPr>
                <w:sz w:val="24"/>
                <w:szCs w:val="24"/>
              </w:rPr>
              <w:t xml:space="preserve">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F85B80" w:rsidRPr="00BE13A6" w:rsidTr="008521C5">
        <w:trPr>
          <w:cantSplit/>
          <w:trHeight w:val="500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 Удельный вес образовательных организаций Первомайского района в общем количестве образовательных организаций Первомайского района, обеспечивающие мероприятия по поддержанию нормативного состояния зданий и территорий, процент 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515CD9" w:rsidRPr="00BE13A6" w:rsidTr="00515CD9">
        <w:trPr>
          <w:cantSplit/>
          <w:trHeight w:val="500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744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5.</w:t>
            </w:r>
            <w:r w:rsidRPr="00BE13A6">
              <w:rPr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515CD9" w:rsidRPr="00BE13A6" w:rsidTr="00515CD9">
        <w:trPr>
          <w:cantSplit/>
          <w:trHeight w:val="500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lastRenderedPageBreak/>
              <w:t>Показатель 1.</w:t>
            </w:r>
            <w:r w:rsidRPr="00BE13A6">
              <w:rPr>
                <w:sz w:val="24"/>
                <w:szCs w:val="24"/>
              </w:rPr>
              <w:t xml:space="preserve"> Уровень   охраны труда, процент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90,0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515CD9" w:rsidRPr="00BE13A6" w:rsidTr="00515CD9">
        <w:trPr>
          <w:cantSplit/>
          <w:trHeight w:val="500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2.   </w:t>
            </w:r>
            <w:r w:rsidRPr="00BE13A6">
              <w:rPr>
                <w:sz w:val="24"/>
                <w:szCs w:val="24"/>
              </w:rPr>
              <w:t>Уровень пожарной безопасности  образовательных организаций, процент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90,0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515CD9" w:rsidRPr="00BE13A6" w:rsidTr="00515CD9">
        <w:trPr>
          <w:cantSplit/>
          <w:trHeight w:val="500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3. </w:t>
            </w:r>
            <w:r w:rsidRPr="00BE13A6">
              <w:rPr>
                <w:sz w:val="24"/>
                <w:szCs w:val="24"/>
              </w:rPr>
              <w:t>Уровень антитеррористической защищенности, процент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90,0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515CD9" w:rsidRPr="00BE13A6" w:rsidTr="00515CD9">
        <w:trPr>
          <w:cantSplit/>
          <w:trHeight w:val="500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4.</w:t>
            </w:r>
            <w:r w:rsidRPr="00BE13A6">
              <w:rPr>
                <w:sz w:val="24"/>
                <w:szCs w:val="24"/>
              </w:rPr>
              <w:t xml:space="preserve">  Уровень безопасности  дорожного движения, процент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</w:tbl>
    <w:p w:rsidR="0077365B" w:rsidRPr="00BE13A6" w:rsidRDefault="0077365B" w:rsidP="0077365B">
      <w:pPr>
        <w:jc w:val="both"/>
        <w:rPr>
          <w:rFonts w:ascii="Arial" w:hAnsi="Arial" w:cs="Arial"/>
          <w:sz w:val="24"/>
          <w:szCs w:val="24"/>
        </w:rPr>
      </w:pPr>
    </w:p>
    <w:p w:rsidR="0077365B" w:rsidRPr="00BE13A6" w:rsidRDefault="0077365B" w:rsidP="0077365B">
      <w:pPr>
        <w:jc w:val="both"/>
        <w:rPr>
          <w:rFonts w:ascii="Arial" w:hAnsi="Arial" w:cs="Arial"/>
          <w:sz w:val="24"/>
          <w:szCs w:val="24"/>
        </w:rPr>
      </w:pPr>
    </w:p>
    <w:p w:rsidR="0077365B" w:rsidRPr="00BE13A6" w:rsidRDefault="0077365B" w:rsidP="0077365B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Досрочное прекращение реализации П</w:t>
      </w:r>
      <w:r w:rsidR="003740AF" w:rsidRPr="00BE13A6">
        <w:rPr>
          <w:rFonts w:ascii="Arial" w:hAnsi="Arial" w:cs="Arial"/>
          <w:sz w:val="24"/>
          <w:szCs w:val="24"/>
        </w:rPr>
        <w:t>одп</w:t>
      </w:r>
      <w:r w:rsidRPr="00BE13A6">
        <w:rPr>
          <w:rFonts w:ascii="Arial" w:hAnsi="Arial" w:cs="Arial"/>
          <w:sz w:val="24"/>
          <w:szCs w:val="24"/>
        </w:rPr>
        <w:t>рограммы возможно в следующих случаях:</w:t>
      </w:r>
    </w:p>
    <w:p w:rsidR="0077365B" w:rsidRPr="00BE13A6" w:rsidRDefault="0077365B" w:rsidP="0077365B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1. досрочного выполнения П</w:t>
      </w:r>
      <w:r w:rsidR="003740AF" w:rsidRPr="00BE13A6">
        <w:rPr>
          <w:rFonts w:ascii="Arial" w:hAnsi="Arial" w:cs="Arial"/>
          <w:sz w:val="24"/>
          <w:szCs w:val="24"/>
        </w:rPr>
        <w:t>одп</w:t>
      </w:r>
      <w:r w:rsidRPr="00BE13A6">
        <w:rPr>
          <w:rFonts w:ascii="Arial" w:hAnsi="Arial" w:cs="Arial"/>
          <w:sz w:val="24"/>
          <w:szCs w:val="24"/>
        </w:rPr>
        <w:t>рограммы;</w:t>
      </w:r>
    </w:p>
    <w:p w:rsidR="0077365B" w:rsidRPr="00BE13A6" w:rsidRDefault="0077365B" w:rsidP="0077365B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2. отсутствия источников финансирования;</w:t>
      </w:r>
    </w:p>
    <w:p w:rsidR="0077365B" w:rsidRPr="00BE13A6" w:rsidRDefault="0077365B" w:rsidP="0077365B">
      <w:pPr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3. возникновения обстоятельств, создавших предпосылки к отмене принятой П</w:t>
      </w:r>
      <w:r w:rsidR="003740AF" w:rsidRPr="00BE13A6">
        <w:rPr>
          <w:rFonts w:ascii="Arial" w:hAnsi="Arial" w:cs="Arial"/>
          <w:sz w:val="24"/>
          <w:szCs w:val="24"/>
        </w:rPr>
        <w:t>одп</w:t>
      </w:r>
      <w:r w:rsidRPr="00BE13A6">
        <w:rPr>
          <w:rFonts w:ascii="Arial" w:hAnsi="Arial" w:cs="Arial"/>
          <w:sz w:val="24"/>
          <w:szCs w:val="24"/>
        </w:rPr>
        <w:t>рограммы в соответствии с законодательством Российской Федерации или потери актуальности проблемы, в целях решения которой была разработана П</w:t>
      </w:r>
      <w:r w:rsidR="003740AF" w:rsidRPr="00BE13A6">
        <w:rPr>
          <w:rFonts w:ascii="Arial" w:hAnsi="Arial" w:cs="Arial"/>
          <w:sz w:val="24"/>
          <w:szCs w:val="24"/>
        </w:rPr>
        <w:t>одп</w:t>
      </w:r>
      <w:r w:rsidRPr="00BE13A6">
        <w:rPr>
          <w:rFonts w:ascii="Arial" w:hAnsi="Arial" w:cs="Arial"/>
          <w:sz w:val="24"/>
          <w:szCs w:val="24"/>
        </w:rPr>
        <w:t>рограмма.</w:t>
      </w:r>
    </w:p>
    <w:p w:rsidR="0077365B" w:rsidRPr="00BE13A6" w:rsidRDefault="0077365B" w:rsidP="0077365B">
      <w:pPr>
        <w:overflowPunct w:val="0"/>
        <w:autoSpaceDE w:val="0"/>
        <w:autoSpaceDN w:val="0"/>
        <w:adjustRightInd w:val="0"/>
        <w:spacing w:after="0" w:line="360" w:lineRule="auto"/>
        <w:ind w:left="360" w:right="-782"/>
        <w:jc w:val="center"/>
        <w:rPr>
          <w:rFonts w:ascii="Arial" w:hAnsi="Arial" w:cs="Arial"/>
          <w:b/>
          <w:sz w:val="24"/>
          <w:szCs w:val="24"/>
        </w:rPr>
        <w:sectPr w:rsidR="0077365B" w:rsidRPr="00BE13A6" w:rsidSect="00127F18">
          <w:pgSz w:w="11905" w:h="16838"/>
          <w:pgMar w:top="709" w:right="709" w:bottom="1134" w:left="851" w:header="0" w:footer="0" w:gutter="0"/>
          <w:cols w:space="720"/>
        </w:sectPr>
      </w:pPr>
    </w:p>
    <w:p w:rsidR="0077365B" w:rsidRPr="00BE13A6" w:rsidRDefault="0077365B" w:rsidP="0077365B">
      <w:pPr>
        <w:overflowPunct w:val="0"/>
        <w:autoSpaceDE w:val="0"/>
        <w:autoSpaceDN w:val="0"/>
        <w:adjustRightInd w:val="0"/>
        <w:spacing w:after="0" w:line="360" w:lineRule="auto"/>
        <w:ind w:left="360" w:right="-782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lastRenderedPageBreak/>
        <w:t>3. Перечень программных мероприятий</w:t>
      </w:r>
    </w:p>
    <w:p w:rsidR="0077365B" w:rsidRPr="00BE13A6" w:rsidRDefault="0077365B" w:rsidP="0077365B">
      <w:pPr>
        <w:rPr>
          <w:rFonts w:ascii="Arial" w:hAnsi="Arial" w:cs="Arial"/>
          <w:sz w:val="24"/>
          <w:szCs w:val="24"/>
        </w:rPr>
      </w:pPr>
    </w:p>
    <w:tbl>
      <w:tblPr>
        <w:tblW w:w="239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2367"/>
        <w:gridCol w:w="49"/>
        <w:gridCol w:w="16"/>
        <w:gridCol w:w="943"/>
        <w:gridCol w:w="21"/>
        <w:gridCol w:w="6"/>
        <w:gridCol w:w="23"/>
        <w:gridCol w:w="19"/>
        <w:gridCol w:w="22"/>
        <w:gridCol w:w="1253"/>
        <w:gridCol w:w="20"/>
        <w:gridCol w:w="19"/>
        <w:gridCol w:w="934"/>
        <w:gridCol w:w="47"/>
        <w:gridCol w:w="15"/>
        <w:gridCol w:w="30"/>
        <w:gridCol w:w="1020"/>
        <w:gridCol w:w="35"/>
        <w:gridCol w:w="10"/>
        <w:gridCol w:w="15"/>
        <w:gridCol w:w="1046"/>
        <w:gridCol w:w="42"/>
        <w:gridCol w:w="7"/>
        <w:gridCol w:w="24"/>
        <w:gridCol w:w="36"/>
        <w:gridCol w:w="960"/>
        <w:gridCol w:w="15"/>
        <w:gridCol w:w="15"/>
        <w:gridCol w:w="33"/>
        <w:gridCol w:w="1025"/>
        <w:gridCol w:w="111"/>
        <w:gridCol w:w="2302"/>
        <w:gridCol w:w="992"/>
        <w:gridCol w:w="992"/>
        <w:gridCol w:w="1080"/>
        <w:gridCol w:w="1080"/>
        <w:gridCol w:w="1080"/>
        <w:gridCol w:w="1080"/>
        <w:gridCol w:w="1080"/>
        <w:gridCol w:w="1080"/>
      </w:tblGrid>
      <w:tr w:rsidR="003858D1" w:rsidRPr="00792145" w:rsidTr="001D156F">
        <w:trPr>
          <w:gridAfter w:val="8"/>
          <w:wAfter w:w="8464" w:type="dxa"/>
          <w:trHeight w:val="31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557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Объем средств на реализацию программы, тыс. руб.</w:t>
            </w:r>
          </w:p>
        </w:tc>
        <w:tc>
          <w:tcPr>
            <w:tcW w:w="10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Показатель непосредственного результата 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Наименование показателя непосредственного результата</w:t>
            </w:r>
          </w:p>
        </w:tc>
      </w:tr>
      <w:tr w:rsidR="003858D1" w:rsidRPr="00792145" w:rsidTr="001D156F">
        <w:trPr>
          <w:gridAfter w:val="8"/>
          <w:wAfter w:w="8464" w:type="dxa"/>
          <w:trHeight w:val="31"/>
        </w:trPr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47"/>
        </w:trPr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Федеральный бюджет( по согласованию) 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Областной бюджет( по согласованию)</w:t>
            </w:r>
          </w:p>
        </w:tc>
        <w:tc>
          <w:tcPr>
            <w:tcW w:w="11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Внебюджетные источники ( по согласованию)</w:t>
            </w:r>
          </w:p>
        </w:tc>
        <w:tc>
          <w:tcPr>
            <w:tcW w:w="10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872"/>
        </w:trPr>
        <w:tc>
          <w:tcPr>
            <w:tcW w:w="1548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keepNext/>
              <w:keepLine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Цель - </w:t>
            </w:r>
            <w:r w:rsidRPr="00792145">
              <w:rPr>
                <w:rFonts w:ascii="Arial" w:hAnsi="Arial" w:cs="Arial"/>
                <w:sz w:val="24"/>
                <w:szCs w:val="24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1548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1.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Создание дополнительных мест в образовательных организациях, осуществляющих образовательную деятельность по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образовательным программам общего образования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общего образования, (ед.)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  <w:p w:rsidR="003858D1" w:rsidRPr="00792145" w:rsidRDefault="003858D1" w:rsidP="001D156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Разработка проектно-сметной документации «Строительство общеобразовательной организации на 200 мест в с.Первомайское Томской области»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 xml:space="preserve">    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разработанных проектно-сметных документаций на строительство общеобразовательных организаций, ед 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2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Строительство школы на 200 ученических мест в с.Первомайское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 xml:space="preserve">     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Число введённых ученических мест во вновь построенных образовательных организациях,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первой задаче</w:t>
            </w:r>
          </w:p>
        </w:tc>
        <w:tc>
          <w:tcPr>
            <w:tcW w:w="107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615"/>
        </w:trPr>
        <w:tc>
          <w:tcPr>
            <w:tcW w:w="5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</w:trPr>
        <w:tc>
          <w:tcPr>
            <w:tcW w:w="5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683"/>
        </w:trPr>
        <w:tc>
          <w:tcPr>
            <w:tcW w:w="15480" w:type="dxa"/>
            <w:gridSpan w:val="3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Обеспеченность подвозом всех нуждающихся детей к общеобразовательным организациям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12690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12690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 100,0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Обеспеченность подвозом всех нуждающихся детей к общеобразовательным организациям, процент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автобуса для перевозки обучающихся МАОУ Сергеевская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приобретённых автотранспортных средств для перевозки обучающихся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2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автобуса для перевозки обучающихся МБОУ Первомайская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приобретённых автотранспортных средств для перевозки обучающихся,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3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автобуса для перевозки обучающихся МБОУ Комсомольская 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приобретённых автотранспортных средств для перевозки обучающихся,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1. 4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автобуса для перевозки обучающихся МАОУ Туендатская ООШ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приобретённых автотранспортных средств для перевозки обучающихся,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5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автобуса для перевозки обучающихся МБОУ Куяновская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приобретённых автотранспортных средств для перевозки обучающихся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71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6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Приобретение автобуса для перевозки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обучающихся МБОУ Берёзовская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приобретённых автотранспортных средств для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перевозки обучающихся,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7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автобуса для перевозки обучающихся МБОУ ООШ п.Новый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приобретённых автотранспортных средств для перевозки обучающихся,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8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автобуса для перевозки обучающихся МБОУ Куяновская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приобретённых автотранспортных средств для перевозки обучающихся,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9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автобуса для перевозки обучающихся МБОУ Первомайская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приобретённых автотранспортных средств для перевозки обучающихся,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 10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автобуса для перевозки обучающихся МАОУ Альмяковская ООШ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приобретённых автотранспортных средств для перевозки обучающихся,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1.11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Аренда гаражного бокса для размещения автотранспортных средств МБОУ Первомайская СОШ, задействованных в организации образовательного 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1200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1200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54,0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автотранспортных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средств МБОУ Первомайская СОШ, задействованных в организации образовательного, размещённых в гаражном боксе по договору аренды,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1.12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горюче-смазочных материалов для обеспечения перевозки обучающихся образовательными организациями Первомайского района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11490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11490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Доля образовательных организаций обеспеченных горюче-смазочными материалами в общей численности образовательных организаций осуществляющих перевозку обучающихся, процент 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3830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3830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3830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3830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3830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3830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2.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Укрепление материально технической базы дошкольных образовательных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дошкольных образовательных организаций,  укрепивших материально- техническую базу дошкольных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образовательных организаций,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Укрепление материально технической базы МБДОУ ДС ОВ «Светлячок» 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2.2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МБДОУ ДС ОВ «Родничок»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2.3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МБДОУ ДС ОВ «Сказка»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2.4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МБДОУ ДС ОВ «Берёзка»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2.5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Укрепление материально технической базы МБДОУ Комсомольский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ДС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дошкольных образовательных организаций,  укрепивших материально-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техническую базу дошкольных образовательных организаций,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2.6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МБДОУ Улу-Юльский ДС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3.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общеобразовательных организаций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28997,85847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25656,13386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3341,72461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84,0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11365,97417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10413,60423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952,36994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8405,0593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7654,00125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751,05805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9226,825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7588,52838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1638,29662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3.1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МБОУ Первомайская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3.2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МБОУ Беляйская ООШ</w:t>
            </w: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3.3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Укрепление материально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технической базы МБОУ Торбеевская ООШ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общеобразовательных организаций, 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3.4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МБОУ Куяновская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3.5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МБОУ Берёзовская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3.6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МАОУ Туендатская  ООШ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3.7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МБОУ Ореховская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3.8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Укрепление материально технической базы МБОУ ООШ п.Новый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3.9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МБОУ Ежинская ООШ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3.10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МАОУ Сергеевская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МБОУ Комсомольская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3.12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МАОУ Альмяковская ООШ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3.13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МАОУ Улу-Юльская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3.14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МАОУ Аргат-Юльская СОШ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3.15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Приобретение комплекта оборудования и программного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обеспечения для образовательных организаций Первомайского района, в рамках реализации проекта «Цифровая образовательная среда»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18606,1865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18047,96586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558,22064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14,0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приобретённых комплектов оборудования программного обеспечения для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образовательных организаций Первомайского района, в рамках реализации проекта «Цифровая образовательная среда»,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7598,2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7370,25423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227,94577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4753,2665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4610,63325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142,63325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6254,72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6067,07838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187,64162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3.16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направленности</w:t>
            </w:r>
          </w:p>
          <w:p w:rsidR="003858D1" w:rsidRPr="00792145" w:rsidRDefault="003858D1" w:rsidP="001D156F">
            <w:pPr>
              <w:pStyle w:val="ConsPlusNonforma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7843,47197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7608,168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235,30397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учреждений,на базе которых созданы и функционируют центры образования естественно-научной и технологической направленности. ед.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3137,47417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3043,35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94,12417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3137,4928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3043,368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94,1248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1568,505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1521,45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47,055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3.17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2548,2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2548,2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Доля сотрудников и педагогов муниципальных общеобразовательных организаций, в которых внедряется целевая модель ЦОС, прошедших повышение квалификации по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внедрению целевой модели ЦОС, от общего числа сотрудников и педагогов общеобразовательных организаций муниципального образования Томской области, участвующих в реализации мероприятия, процент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630,3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630,3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514,3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514,3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1403,6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1403,6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Основное мероприятие 4.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учреждений дополнительного образования, ед.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 дополнительного образования,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МБОУ ДО «ЦДОД»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образовательных организаций дополнительного образования,  укрепивших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4.2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Укрепление материально технической базы МБОУ ДО «Первомайская ДЮСШ»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6,0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 дополнительного образования,  укрепивших материально- техническую базу,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второй задаче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41687,85847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25656,13386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3341,72461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12690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15595,97417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10413,60423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952,36994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12635,0593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7654,00125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751,05805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13456,825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7588,52838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1638,29662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4230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792145">
              <w:rPr>
                <w:rFonts w:ascii="Arial" w:eastAsiaTheme="minorEastAsia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858D1" w:rsidRPr="00792145" w:rsidTr="001D156F">
        <w:trPr>
          <w:trHeight w:val="80"/>
        </w:trPr>
        <w:tc>
          <w:tcPr>
            <w:tcW w:w="54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858D1" w:rsidRPr="00792145" w:rsidRDefault="003858D1" w:rsidP="001D156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080" w:type="dxa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1548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3.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Проведение капитального ремонта в зданиях образовательных организаций Первомайского района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капитальных ремонтов в зданиях образовательных организаций Первомайского района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69,5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69,5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200,0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69,5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69,5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капитального ремонта в зданий МБОУ Ореховская СОШ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69,5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69,5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200,0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69,5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69,5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Итого по третьей задаче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69,5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69,5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69,5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69,5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8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8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8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8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1548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4</w:t>
            </w:r>
            <w:r w:rsidRPr="00792145">
              <w:rPr>
                <w:rFonts w:ascii="Arial" w:hAnsi="Arial" w:cs="Arial"/>
                <w:sz w:val="24"/>
                <w:szCs w:val="24"/>
              </w:rPr>
              <w:t>.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мероприятий, обеспечивающих поддержание нормативного состояния  зданий и территорий образовательных организаций Первомайского района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98197,5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98197,5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600,0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Проведение текущих ремонтных работ в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зданиях образовательных организаций Первомайского района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образования Администрации Первомайского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600,0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Удельный вес образовательных организаций в зданиях которых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проведён текущий ремонт, от общего числа образовательных организаций, с потребностью в проведении текущего ремонта зданий,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1.2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ежегодных регламентных работ по подготовке инженерных систем зданий образовательных организаций к безаварийной эксплуатации в течении года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образовательных организаций,  в которых проведены регламентные работы по подготовке инженерных систем к безаварийному функционированию,   от общего числа образовательных организаций, с потребностью в проведении регламентных работ по подготовке инженерных систем зданий к безаварийной эксплуатации, процент.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1.3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Операционные расходы по поддержанию жизнеспособности зданий образовательных организаций Первомайского района (теплоснабжение)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72546,6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72546,6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100,0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образовательных организаций, обеспечивающих поддержание жизнеспособности зданий, от общего числа образовательных организаций Первомайского района, процент.</w:t>
            </w:r>
          </w:p>
        </w:tc>
      </w:tr>
      <w:tr w:rsidR="003858D1" w:rsidRPr="00792145" w:rsidTr="001D156F">
        <w:trPr>
          <w:gridAfter w:val="8"/>
          <w:wAfter w:w="8464" w:type="dxa"/>
          <w:trHeight w:val="691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24182,2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24182,2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24182,2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24182,2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24182,2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24182,2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1.4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Операционные расходы по поддержанию жизнеспособности зданий образовательных организаций Первомайского района (водоснабжение и водоотведение)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3643,8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3643,8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 100,0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образовательных организаций, обеспечивающих поддержание жизнеспособности зданий, от общего числа образовательных организаций Первомайского района, процент.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1214,6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1214,6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1214,6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1214,6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1214,6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1214,6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1.5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Операционные расходы по поддержанию жизнеспособности зданий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образовательных организаций Первомайского района (электроэнергия)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20463,9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20463,9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100,0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Удельный вес образовательных организаций, обеспечивающих поддержание жизнеспособности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зданий, от общего числа образовательных организаций Первомайского района, процент.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6821,3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6821,3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6821,3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6821,3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6821,3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6821,3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1.6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Операционные расходы по поддержанию жизнеспособности зданий образовательных организаций Первомайского района (вывоз ТКО)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814,5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814,5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100,0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образовательных организаций, обеспечивающих поддержание жизнеспособности зданий, от общего числа образовательных организаций Первомайского района, процент.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271,5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271,5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271,5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271,5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271,5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271,5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1.7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Операционные расходы по поддержанию жизнеспособности зданий образовательных организаций Первомайского района (услуги АСС-машины)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728,7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728,7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  100,0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Удельный вес образовательных организаций, обеспечивающих поддержание жизнеспособности зданий, от общего числа образовательных организаций Первомайского района, процент.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242,9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242,9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242,9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242,9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242,9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242,9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15480" w:type="dxa"/>
            <w:gridSpan w:val="3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четвёртой  задаче</w:t>
            </w:r>
          </w:p>
        </w:tc>
        <w:tc>
          <w:tcPr>
            <w:tcW w:w="10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98197,5</w:t>
            </w:r>
          </w:p>
        </w:tc>
        <w:tc>
          <w:tcPr>
            <w:tcW w:w="10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98197,5</w:t>
            </w: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47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10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32732,5</w:t>
            </w: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4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15480" w:type="dxa"/>
            <w:gridSpan w:val="3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Задача 5.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1.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Создание условий для  повышения уровня охраны труда работников, обучающихся и воспитанников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996,9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996,9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несчастных случаев, произошедших на рабочем месте, (ед.)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1.1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семинаров, совещаний для руководителей учреждений, должностных лиц, ответственных за пожарную, электрическую безопасность, охрану труда и т.д.  в образовательном учреждении с участием представителей всех заинтересованных служб по обеспечению безопасности учреждений образования.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18,0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мероприятий, ед. 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Мероприятие 1.2 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Обучение руководителей, должностных лиц правилам безопасности: пожарной, электрической, охраны труда.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 xml:space="preserve">    </w:t>
            </w:r>
            <w:r w:rsidRPr="00792145">
              <w:rPr>
                <w:b/>
                <w:sz w:val="24"/>
                <w:szCs w:val="24"/>
              </w:rPr>
              <w:t>92,0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обученных,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1.3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Прохождение сотрудниками образовательных организаций периодических медицинских осмотров.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996,9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996,9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2188,0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сотрудников,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прошедших   периодический медицинский осмотр, ед..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365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364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332,3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365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365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364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365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Мероприятие 1.4 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Приобретение средств индивидуальной защиты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132,0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учреждений, в которые приобретены средства индивидуальной защиты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2.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Создание условий для  повышения пожарной безопасности образовательных организаций; снижения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2958,7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2958,7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132,0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образовательных организаций, в которых созданы условия для  повышения пожарной безопасности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образовательных организаций; снижения рисков возникновения пожаров, аварийных ситуаций, материального ущерба от пожаров,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2958,7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2958,7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Сервисное обслуживание автоматической пожарной сигнализации и кнопок тревожной сигнализации, обслуживание специальной аппаратуры, обеспечивающей дублирование светового и звукового сигналов о возникновении пожара на пульт подразделений пожарной охраны без участия сотрудников учреждений,  до завершения финансового года.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1778,6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1778,6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132,0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учреждений, осуществляющих обслуживание автоматической пожарной сигнализации и кнопок тревожной сигнализации, обслуживание специальной аппаратуры, обеспечивающей дублирование светового и звукового сигналов о возникновении пожара на пульт подразделений пожарной охраны без участия сотрудников учреждений  (ед.)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1778,6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1778,6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Мероприятие 2.2 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Установка дверей в лестничных клетках, </w:t>
            </w:r>
            <w:r w:rsidRPr="0079214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с автоматической системой открывания и </w:t>
            </w:r>
            <w:r w:rsidRPr="00792145">
              <w:rPr>
                <w:rStyle w:val="af4"/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закрывания</w:t>
            </w:r>
            <w:r w:rsidRPr="00792145">
              <w:rPr>
                <w:rFonts w:ascii="Arial" w:hAnsi="Arial" w:cs="Arial"/>
                <w:color w:val="545454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зданий учреждений где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были установлены двери в лестничных клетках, </w:t>
            </w:r>
            <w:r w:rsidRPr="0079214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с автоматической системой открывания и </w:t>
            </w:r>
            <w:r w:rsidRPr="00792145">
              <w:rPr>
                <w:rStyle w:val="af4"/>
                <w:rFonts w:ascii="Arial" w:hAnsi="Arial" w:cs="Arial"/>
                <w:bCs/>
                <w:i w:val="0"/>
                <w:sz w:val="24"/>
                <w:szCs w:val="24"/>
                <w:shd w:val="clear" w:color="auto" w:fill="FFFFFF"/>
              </w:rPr>
              <w:t>закрывания</w:t>
            </w:r>
            <w:r w:rsidRPr="00792145">
              <w:rPr>
                <w:rFonts w:ascii="Arial" w:hAnsi="Arial" w:cs="Arial"/>
                <w:color w:val="545454"/>
                <w:sz w:val="24"/>
                <w:szCs w:val="24"/>
                <w:shd w:val="clear" w:color="auto" w:fill="FFFFFF"/>
              </w:rPr>
              <w:t xml:space="preserve">, </w:t>
            </w:r>
            <w:r w:rsidRPr="0079214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2.3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Cs/>
                <w:sz w:val="24"/>
                <w:szCs w:val="24"/>
              </w:rPr>
              <w:t>Обработка чердаков зданий огнезащитным составом,</w:t>
            </w:r>
            <w:r w:rsidRPr="00792145">
              <w:rPr>
                <w:rFonts w:ascii="Arial" w:hAnsi="Arial" w:cs="Arial"/>
                <w:sz w:val="24"/>
                <w:szCs w:val="24"/>
              </w:rPr>
              <w:t xml:space="preserve"> проверка, перезарядка огнетушителей приобретение специального противопожарного оборудования (станций насосов) повышения давления в системе водоснабжения  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859,4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859,4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42,0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792145">
              <w:rPr>
                <w:rFonts w:ascii="Arial" w:hAnsi="Arial" w:cs="Arial"/>
                <w:bCs/>
                <w:sz w:val="24"/>
                <w:szCs w:val="24"/>
              </w:rPr>
              <w:t>чердаков зданий образовательных организаций, обработанных  огнезащитным составом,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859,4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859,4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10,0,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Мероприятие 2.4 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Окраска  лестничных проемов пожарных выходов термоустойчивыми красками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54,0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учреждений, которые окрасили лестничные проемы и пожарные выходы термоустойчивыми красками,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Мероприятие 2.5 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испытаний и измерений параметров электрооборудования и электроустановок напряжением до и выше 1000 В.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153,4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153,4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132,0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организаций, в которых проведены испытания,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153,4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153,4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2.6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Установка дверей с нормированным пределом огнестойкости в помещениях электрощитовых  и других помещениях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организаций, в которых проведена установка дверей с нормированным пределом огнестойкости в помещениях электрощитовых  и других помещениях,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Мероприятие 2.7 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Приведение дверных проемов в соответствие с требованием законодательства по объемным показателям (в том числе ПСД) Комсомольский д/с, Улу- Юльский д/с, Первомайская СОШ (нач. школа)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103,4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103,4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организаций, в которых выполнены работы по приведению дверных проемов в соответствие с требованием законодательства по объемным показателям,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103,4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103,4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 xml:space="preserve">Мероприятие 2.8 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Перенос электрощитовых внутри здания в соответствие с требованиями  пожарной безопасности (МАОУ Туендатская ООШ, МБОУ Первомайская СОШ  (начальная школа)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63,9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63,9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организаций, в которых выполнены работы по переносу электрощитовых внутри здания в соответствие с требованиями  пожарной безопасности,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63,9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63,9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3.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Создание условий для  повышения уровня антитеррористической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защиты образовательных организаций района 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образовательных организаций, в которых созданы условия для  повышения уровня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антитеррористической защиты, ед. 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 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Установка, ремонт ограждения территории образовательных учреждений.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организаций, в которых выполнены работы по установке и ремонту ограждения территории,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 2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Дооснащение   видеонаблюдения, оснащение системы хранения файлов.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организаций, в которых выполнены работы по дооснащению   видеонаблюдения, оснащению системы хранения файлов 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3.3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Установка  освещения на территории образовательных организаций.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зданий образовательных организаций, в которых выполнены работы по установке  освещения на территории, 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3.4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Установка входных дверей с достаточным классом защиты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зданий образовательных организаций, в которых выполнены работы по установке входных дверей с достаточным классом защиты, ед.  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3.5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Оснащение телефонами с автоматическим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определителем номера и звукозаписывающей аппаратурой.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образования Администрации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зданий образовательных организаций, в которых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выполнены работы по установке телефонов с автоматическим определителем номера и звукозаписывающей аппаратурой,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3.6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Сервисное обслуживание   «Кнопки электронного вызова », тревожной сигнализации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зданий образовательных организаций, в которых выполнено Сервисное обслуживание   «Кнопки электронного вызова », тревожной сигнализации, ед. 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3.7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Обеспечение пропускного режима  (сторож)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зданий образовательных организаций, в которых обеспечен пропускной режим,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3.8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Установка системы  контроля доступа в дошкольные образовательные организации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дошкольных образовательных организаций в которых выполнены работы по установке системы  контроля доступа,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Основное мероприятие 4.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Создание условий для  обеспечения безопасного подвоза.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454,1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454,1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образовательных организаций, в которых созданы условия для обеспечения безопасного подвоза,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221,9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221,9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145">
              <w:rPr>
                <w:rFonts w:ascii="Arial" w:hAnsi="Arial" w:cs="Arial"/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4.1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Переподготовка   контролеров обучение, переподготовка водителей  (1 раз в 5 лет)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 xml:space="preserve">МКУ «Управление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специалистов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прошедших переподготовку, ед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4.2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Обучение, переподготовка водителей (ежегодно)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специалистов прошедших обучение,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4.3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Предрейсовый и послерейсовый медосмотр водителей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общеобразовательных организаций,  в которых проводится предрейсовый и послерейсовый медосмотр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водителей,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4.4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Сервисное обслуживание системы Глонасс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85,8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85,8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в которых проводится сервисное обслуживание системы Глонасс,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85,8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85,8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4.5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Перезарядка огнетушителей школьных автобусов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в которых проводится перезарядка огнетушителей школьных автобусов,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4.6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Проведение диагностики технического состояния автобусов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в которых проводится диагностика технического состояния автобусов,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4.7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Страхование школьных автобусов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348,3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348,3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60,0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в которых проводится страхование школьных автобусов,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4.8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Сервисное обслуживание тахографов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 xml:space="preserve">Количество общеобразовательных организаций,  в которых проводится сервисное </w:t>
            </w:r>
            <w:r w:rsidRPr="00792145">
              <w:rPr>
                <w:rFonts w:ascii="Arial" w:hAnsi="Arial" w:cs="Arial"/>
                <w:sz w:val="24"/>
                <w:szCs w:val="24"/>
              </w:rPr>
              <w:lastRenderedPageBreak/>
              <w:t>обслуживание тахографов,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Мероприятие 4.9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Текущие ремонты школьных автобусов</w:t>
            </w:r>
          </w:p>
        </w:tc>
        <w:tc>
          <w:tcPr>
            <w:tcW w:w="24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Количество общеобразовательных организаций,  в которых проводятся текущие ремонты школьных автобусов, ед.</w:t>
            </w: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пятой  задаче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4409,7</w:t>
            </w:r>
          </w:p>
        </w:tc>
        <w:tc>
          <w:tcPr>
            <w:tcW w:w="1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4409,7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92145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3512,9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3512,9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448,4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448,4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448,4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448,4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572"/>
        </w:trPr>
        <w:tc>
          <w:tcPr>
            <w:tcW w:w="5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144364,55847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25656,13386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3341,72461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115366,7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469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51910,87417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10413,60423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952,36994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40544,9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363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45815,9593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7654,00125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751,058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37410,9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399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46637,7250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7588,52838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1638,2966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37410,9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449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485"/>
        </w:trPr>
        <w:tc>
          <w:tcPr>
            <w:tcW w:w="5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58D1" w:rsidRPr="00792145" w:rsidTr="001D156F">
        <w:trPr>
          <w:gridAfter w:val="8"/>
          <w:wAfter w:w="8464" w:type="dxa"/>
          <w:trHeight w:val="70"/>
        </w:trPr>
        <w:tc>
          <w:tcPr>
            <w:tcW w:w="54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21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2145">
              <w:rPr>
                <w:rFonts w:ascii="Arial" w:hAnsi="Arial" w:cs="Arial"/>
                <w:b/>
                <w:sz w:val="24"/>
                <w:szCs w:val="24"/>
              </w:rPr>
              <w:t>0,0</w:t>
            </w:r>
          </w:p>
        </w:tc>
        <w:tc>
          <w:tcPr>
            <w:tcW w:w="350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D1" w:rsidRPr="00792145" w:rsidRDefault="003858D1" w:rsidP="001D156F">
            <w:pPr>
              <w:pStyle w:val="ConsPlusNonformat"/>
              <w:widowControl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365B1" w:rsidRPr="00BE13A6" w:rsidRDefault="008365B1" w:rsidP="008365B1">
      <w:pPr>
        <w:rPr>
          <w:rFonts w:ascii="Arial" w:hAnsi="Arial" w:cs="Arial"/>
          <w:sz w:val="24"/>
          <w:szCs w:val="24"/>
        </w:rPr>
      </w:pPr>
    </w:p>
    <w:p w:rsidR="0077365B" w:rsidRPr="00BE13A6" w:rsidRDefault="0077365B" w:rsidP="0077365B">
      <w:pPr>
        <w:rPr>
          <w:rFonts w:ascii="Arial" w:hAnsi="Arial" w:cs="Arial"/>
          <w:sz w:val="24"/>
          <w:szCs w:val="24"/>
        </w:rPr>
      </w:pPr>
    </w:p>
    <w:p w:rsidR="00A76297" w:rsidRPr="00BE13A6" w:rsidRDefault="00A76297" w:rsidP="0077365B">
      <w:pPr>
        <w:rPr>
          <w:rFonts w:ascii="Arial" w:hAnsi="Arial" w:cs="Arial"/>
          <w:sz w:val="24"/>
          <w:szCs w:val="24"/>
        </w:rPr>
      </w:pPr>
    </w:p>
    <w:p w:rsidR="00A76297" w:rsidRPr="00BE13A6" w:rsidRDefault="00A76297" w:rsidP="0077365B">
      <w:pPr>
        <w:rPr>
          <w:rFonts w:ascii="Arial" w:hAnsi="Arial" w:cs="Arial"/>
          <w:sz w:val="24"/>
          <w:szCs w:val="24"/>
        </w:rPr>
      </w:pPr>
    </w:p>
    <w:p w:rsidR="00A76297" w:rsidRPr="00BE13A6" w:rsidRDefault="00A76297" w:rsidP="0077365B">
      <w:pPr>
        <w:rPr>
          <w:rFonts w:ascii="Arial" w:hAnsi="Arial" w:cs="Arial"/>
          <w:sz w:val="24"/>
          <w:szCs w:val="24"/>
        </w:rPr>
      </w:pPr>
    </w:p>
    <w:p w:rsidR="00A76297" w:rsidRPr="00BE13A6" w:rsidRDefault="00A76297" w:rsidP="0077365B">
      <w:pPr>
        <w:rPr>
          <w:rFonts w:ascii="Arial" w:hAnsi="Arial" w:cs="Arial"/>
          <w:sz w:val="24"/>
          <w:szCs w:val="24"/>
        </w:rPr>
      </w:pPr>
    </w:p>
    <w:p w:rsidR="00A76297" w:rsidRPr="00BE13A6" w:rsidRDefault="00A76297" w:rsidP="0077365B">
      <w:pPr>
        <w:rPr>
          <w:rFonts w:ascii="Arial" w:hAnsi="Arial" w:cs="Arial"/>
          <w:sz w:val="24"/>
          <w:szCs w:val="24"/>
        </w:rPr>
      </w:pPr>
    </w:p>
    <w:p w:rsidR="00A76297" w:rsidRPr="00BE13A6" w:rsidRDefault="00A76297" w:rsidP="0077365B">
      <w:pPr>
        <w:rPr>
          <w:rFonts w:ascii="Arial" w:hAnsi="Arial" w:cs="Arial"/>
          <w:sz w:val="24"/>
          <w:szCs w:val="24"/>
        </w:rPr>
        <w:sectPr w:rsidR="00A76297" w:rsidRPr="00BE13A6" w:rsidSect="00127F18">
          <w:pgSz w:w="16838" w:h="11905" w:orient="landscape"/>
          <w:pgMar w:top="709" w:right="1134" w:bottom="851" w:left="709" w:header="0" w:footer="0" w:gutter="0"/>
          <w:cols w:space="720"/>
        </w:sectPr>
      </w:pPr>
    </w:p>
    <w:p w:rsidR="0077365B" w:rsidRPr="00BE13A6" w:rsidRDefault="0077365B" w:rsidP="0077365B">
      <w:pPr>
        <w:spacing w:line="240" w:lineRule="auto"/>
        <w:rPr>
          <w:rFonts w:ascii="Arial" w:eastAsia="Times New Roman" w:hAnsi="Arial" w:cs="Arial"/>
          <w:sz w:val="24"/>
          <w:szCs w:val="24"/>
        </w:rPr>
      </w:pPr>
    </w:p>
    <w:p w:rsidR="0077365B" w:rsidRPr="00BE13A6" w:rsidRDefault="005943A1" w:rsidP="005943A1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709" w:right="-782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4.</w:t>
      </w:r>
      <w:r w:rsidR="0077365B" w:rsidRPr="00BE13A6">
        <w:rPr>
          <w:rFonts w:ascii="Arial" w:hAnsi="Arial" w:cs="Arial"/>
          <w:b/>
          <w:sz w:val="24"/>
          <w:szCs w:val="24"/>
        </w:rPr>
        <w:t>Обоснование ресурсного обеспечения муниципальной п</w:t>
      </w:r>
      <w:r w:rsidR="003740AF" w:rsidRPr="00BE13A6">
        <w:rPr>
          <w:rFonts w:ascii="Arial" w:hAnsi="Arial" w:cs="Arial"/>
          <w:b/>
          <w:sz w:val="24"/>
          <w:szCs w:val="24"/>
        </w:rPr>
        <w:t>од</w:t>
      </w:r>
      <w:r w:rsidR="00CF2E28" w:rsidRPr="00BE13A6">
        <w:rPr>
          <w:rFonts w:ascii="Arial" w:hAnsi="Arial" w:cs="Arial"/>
          <w:b/>
          <w:sz w:val="24"/>
          <w:szCs w:val="24"/>
        </w:rPr>
        <w:t>п</w:t>
      </w:r>
      <w:r w:rsidR="0077365B" w:rsidRPr="00BE13A6">
        <w:rPr>
          <w:rFonts w:ascii="Arial" w:hAnsi="Arial" w:cs="Arial"/>
          <w:b/>
          <w:sz w:val="24"/>
          <w:szCs w:val="24"/>
        </w:rPr>
        <w:t>рограммы</w:t>
      </w:r>
    </w:p>
    <w:p w:rsidR="0077365B" w:rsidRPr="00BE13A6" w:rsidRDefault="0077365B" w:rsidP="0077365B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 w:right="-782"/>
        <w:rPr>
          <w:rFonts w:ascii="Arial" w:hAnsi="Arial" w:cs="Arial"/>
          <w:b/>
          <w:sz w:val="24"/>
          <w:szCs w:val="24"/>
        </w:rPr>
      </w:pPr>
    </w:p>
    <w:tbl>
      <w:tblPr>
        <w:tblW w:w="10125" w:type="dxa"/>
        <w:jc w:val="center"/>
        <w:shd w:val="clear" w:color="auto" w:fill="92D050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8"/>
        <w:gridCol w:w="1259"/>
        <w:gridCol w:w="925"/>
        <w:gridCol w:w="950"/>
        <w:gridCol w:w="856"/>
        <w:gridCol w:w="947"/>
        <w:gridCol w:w="925"/>
        <w:gridCol w:w="975"/>
      </w:tblGrid>
      <w:tr w:rsidR="003858D1" w:rsidRPr="00792145" w:rsidTr="001D156F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ind w:left="54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Источники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2021 г.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2026 г.</w:t>
            </w:r>
          </w:p>
        </w:tc>
      </w:tr>
      <w:tr w:rsidR="003858D1" w:rsidRPr="00792145" w:rsidTr="001D156F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Федеральный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25656,13386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10413,60423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7654,00125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7588,52838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3858D1" w:rsidRPr="00792145" w:rsidTr="001D156F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Областной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3341,72461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952,36994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751,058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1638,2966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3858D1" w:rsidRPr="00792145" w:rsidTr="001D156F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Местный бюджеты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115366,7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40544,9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37410,9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37410,9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3858D1" w:rsidRPr="00792145" w:rsidTr="001D156F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Внебюджетные источники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3858D1" w:rsidRPr="00792145" w:rsidTr="001D156F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858D1" w:rsidRPr="00792145" w:rsidRDefault="003858D1" w:rsidP="001D156F">
            <w:pPr>
              <w:pStyle w:val="ConsPlusNormal"/>
              <w:widowControl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Всего по источникам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144364,55847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51910,87417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92145">
              <w:rPr>
                <w:b/>
                <w:sz w:val="24"/>
                <w:szCs w:val="24"/>
                <w:lang w:eastAsia="en-US"/>
              </w:rPr>
              <w:t>45815,9593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46637,7250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58D1" w:rsidRPr="00792145" w:rsidRDefault="003858D1" w:rsidP="001D156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2145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CF2E28" w:rsidRPr="00BE13A6" w:rsidRDefault="00CF2E28" w:rsidP="0077365B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 w:right="-782"/>
        <w:rPr>
          <w:rFonts w:ascii="Arial" w:hAnsi="Arial" w:cs="Arial"/>
          <w:b/>
          <w:sz w:val="24"/>
          <w:szCs w:val="24"/>
        </w:rPr>
      </w:pPr>
    </w:p>
    <w:p w:rsidR="00CF2E28" w:rsidRPr="00BE13A6" w:rsidRDefault="00CF2E28" w:rsidP="0077365B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 w:right="-782"/>
        <w:rPr>
          <w:rFonts w:ascii="Arial" w:hAnsi="Arial" w:cs="Arial"/>
          <w:b/>
          <w:sz w:val="24"/>
          <w:szCs w:val="24"/>
        </w:rPr>
      </w:pPr>
    </w:p>
    <w:p w:rsidR="0077365B" w:rsidRPr="00BE13A6" w:rsidRDefault="0077365B" w:rsidP="0077365B">
      <w:pPr>
        <w:pStyle w:val="Default"/>
        <w:ind w:firstLine="709"/>
        <w:jc w:val="both"/>
        <w:rPr>
          <w:rFonts w:ascii="Arial" w:hAnsi="Arial" w:cs="Arial"/>
        </w:rPr>
      </w:pPr>
    </w:p>
    <w:p w:rsidR="003858D1" w:rsidRPr="00792145" w:rsidRDefault="003858D1" w:rsidP="003858D1">
      <w:pPr>
        <w:pStyle w:val="Default"/>
        <w:ind w:firstLine="709"/>
        <w:jc w:val="both"/>
        <w:rPr>
          <w:rFonts w:ascii="Arial" w:eastAsia="Calibri" w:hAnsi="Arial" w:cs="Arial"/>
        </w:rPr>
      </w:pPr>
      <w:r w:rsidRPr="00792145">
        <w:rPr>
          <w:rFonts w:ascii="Arial" w:hAnsi="Arial" w:cs="Arial"/>
        </w:rPr>
        <w:t>Объемы финансирования носят прогнозный характер.</w:t>
      </w:r>
    </w:p>
    <w:p w:rsidR="0077365B" w:rsidRDefault="003858D1" w:rsidP="004C6BF3">
      <w:pPr>
        <w:pStyle w:val="Default"/>
        <w:ind w:firstLine="709"/>
        <w:jc w:val="both"/>
        <w:rPr>
          <w:rFonts w:ascii="Arial" w:hAnsi="Arial" w:cs="Arial"/>
        </w:rPr>
      </w:pPr>
      <w:r w:rsidRPr="00792145">
        <w:rPr>
          <w:rFonts w:ascii="Arial" w:hAnsi="Arial" w:cs="Arial"/>
        </w:rPr>
        <w:t>В рамках календарного года целевые показатели и затраты по мероприятиям Подпрограммы, а также механизм реализации Подпрограммы уточняется в установленном законодательством порядке с учетом</w:t>
      </w:r>
      <w:r w:rsidR="004C6BF3">
        <w:rPr>
          <w:rFonts w:ascii="Arial" w:hAnsi="Arial" w:cs="Arial"/>
        </w:rPr>
        <w:t xml:space="preserve"> выделяемых финансовых средств.</w:t>
      </w:r>
    </w:p>
    <w:p w:rsidR="004C6BF3" w:rsidRPr="00BE13A6" w:rsidRDefault="004C6BF3" w:rsidP="004C6BF3">
      <w:pPr>
        <w:pStyle w:val="Default"/>
        <w:ind w:firstLine="709"/>
        <w:jc w:val="both"/>
        <w:rPr>
          <w:rFonts w:ascii="Arial" w:hAnsi="Arial" w:cs="Arial"/>
        </w:rPr>
      </w:pPr>
    </w:p>
    <w:p w:rsidR="0077365B" w:rsidRPr="00BE13A6" w:rsidRDefault="005943A1" w:rsidP="005943A1">
      <w:pPr>
        <w:pStyle w:val="ConsPlusNormal"/>
        <w:widowControl/>
        <w:ind w:left="720" w:firstLine="0"/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t>5.</w:t>
      </w:r>
      <w:r w:rsidR="0077365B" w:rsidRPr="00BE13A6">
        <w:rPr>
          <w:b/>
          <w:sz w:val="24"/>
          <w:szCs w:val="24"/>
        </w:rPr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</w:t>
      </w:r>
    </w:p>
    <w:p w:rsidR="0077365B" w:rsidRPr="00BE13A6" w:rsidRDefault="0077365B" w:rsidP="0077365B">
      <w:pPr>
        <w:pStyle w:val="ConsPlusNormal"/>
        <w:widowControl/>
        <w:rPr>
          <w:b/>
          <w:sz w:val="24"/>
          <w:szCs w:val="24"/>
        </w:rPr>
      </w:pP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5.1. Общее управление Программой осуществляет МКУ «Управление образования Администрации Первомайского района».</w:t>
      </w: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 xml:space="preserve">5.2. Исполнителями Подпрограммы является Муниципальные образовательные учреждения Первомайского района, МКУ «Управление образования Администрации Первомайского района».  </w:t>
      </w:r>
    </w:p>
    <w:p w:rsidR="00376B60" w:rsidRPr="00BE13A6" w:rsidRDefault="00376B60" w:rsidP="00376B60">
      <w:pPr>
        <w:spacing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Руководители муниципальных образовательных учреждений осуществляют:</w:t>
      </w: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5.2.1. Планирование и реализацию мероприятий Программы по направлениям деятельности;</w:t>
      </w: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5.2.3. Внесение предложений о необходимости корректировки мероприятий Программы;</w:t>
      </w: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5.2.4. Представление в Управление образования Администрации Первомайского района отчетов о выполнении Программы в отчетном году с указанием использованных средств бюджета;</w:t>
      </w: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5.2.5. Обеспечение публичного освещения реализации Программы в средствах массовой информации;</w:t>
      </w: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5.2.6. Обеспечение целевого расходования бюджетных средств, выделенных на реализацию Программы.</w:t>
      </w: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lastRenderedPageBreak/>
        <w:t>5.3. Для достижения ожидаемых результатов Программы Управление образования осуществляет:</w:t>
      </w: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5.3.1. Сбор, обобщение и анализ отчетных материалов о реализации Программы;</w:t>
      </w: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5.3.2. Мониторинг программных мероприятий;</w:t>
      </w:r>
    </w:p>
    <w:p w:rsidR="00376B60" w:rsidRPr="00BE13A6" w:rsidRDefault="00376B60" w:rsidP="00376B6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5.3.3. Внесение изменений о корректировке Программы и об изменении объемов финансирования отдельных мероприятий.</w:t>
      </w:r>
    </w:p>
    <w:p w:rsidR="00627B12" w:rsidRPr="00BE13A6" w:rsidRDefault="00627B12" w:rsidP="00627B12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 Для достижения ожидаемых результатов Программы Управление имущественных отношений Администрации Первомайского района осуществляет:</w:t>
      </w:r>
    </w:p>
    <w:p w:rsidR="00627B12" w:rsidRPr="00BE13A6" w:rsidRDefault="00627B12" w:rsidP="00627B12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5.4.1. Сбор, обобщение и анализ отчетных материалов о реализации Программы;</w:t>
      </w:r>
    </w:p>
    <w:p w:rsidR="00627B12" w:rsidRPr="00BE13A6" w:rsidRDefault="00627B12" w:rsidP="00627B12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5.4.2. Мониторинг программных мероприятий;</w:t>
      </w:r>
    </w:p>
    <w:p w:rsidR="00627B12" w:rsidRPr="00BE13A6" w:rsidRDefault="00627B12" w:rsidP="00627B12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5.4.3. Внесение изменений о корректировке Программы и об изменении объемов финансирования отдельных мероприятий.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Контроль за реализацией Подпрограммы осуществляет заместитель Главы Первомайского района по социальной политике. 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Текущий контроль и мониторинг осуществляет Управление образования Администрации Первомайского района.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Заказчик Программы ежегодно уточняет целевые показатели и затраты по программным мероприятиям, механизм реализации программы, состав исполнителей.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Координатор Программы до 1 марта каждого года подготавливают и представляют Главе Первомайского района отчет о ходе реализации муниципальной программы. Отчет должен содержать: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  сведения о результатах реализации муниципальной программы за отчетный год;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данные о целевом использовании и объемах привлеченных средств бюджета Первомайского бюджета, федерального и областного бюджетов и внебюджетных источников;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сведения о соответствии результатов фактическим затратам на реализацию программы;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- сведения о соответствии фактических показателей реализации муниципальной программы;  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 - информацию о ходе и полноте выполнения программных мероприятий;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сведения о внедрении и эффективности инновационных проектов;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- оценку эффективности результатов реализации муниципальной программы.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Координатор программы представляет квартальные отчеты Главе Первомайского района до 10 числа месяца, следующего за отчетным кварталом.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Если срок реализации муниципальной программы завершается в отчетном году, муниципальный заказчик Координатор наряду с годовым отчетом о ходе реализации муниципальной программы подготавливает и до 1 марта года, следующего за отчетным, представляет Главе Первомайского района отчет об исполнении муниципальной программы, эффективности использования финансовых средств за весь период ее реализации.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lastRenderedPageBreak/>
        <w:t xml:space="preserve">Отчет должен включать информацию о результатах реализации муниципальной программы и подпрограмм за истекший год и за весь период реализации программы, включая оценку значений целевых показателей. 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Квартальные отчеты о реализации Подпрограммы представляются координатором МП в отдел экономического развития Администрации Первомайского района до десятого числа месяца, следующего за отчетным кварталом.</w:t>
      </w:r>
    </w:p>
    <w:p w:rsidR="00376B60" w:rsidRPr="00BE13A6" w:rsidRDefault="00376B60" w:rsidP="00376B60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 Годовые отчеты о реализации Подпрограммы представляются заказчиками и координаторами МП в отдел экономического развития Администрации Первомайского района в срок до 1 марта года, следующего за отчетным.</w:t>
      </w:r>
    </w:p>
    <w:p w:rsidR="00376B60" w:rsidRPr="00BE13A6" w:rsidRDefault="00376B60" w:rsidP="004C6BF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>Подготовку и внесение изменений в МП осуществляет заказчик (координатор) МП в установленном порядке.</w:t>
      </w:r>
    </w:p>
    <w:p w:rsidR="0077365B" w:rsidRPr="00BE13A6" w:rsidRDefault="0077365B" w:rsidP="002B5AA1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7365B" w:rsidRPr="00BE13A6" w:rsidRDefault="0077365B" w:rsidP="004C6BF3">
      <w:pPr>
        <w:pStyle w:val="ConsPlusNormal"/>
        <w:widowControl/>
        <w:numPr>
          <w:ilvl w:val="0"/>
          <w:numId w:val="6"/>
        </w:numPr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t>Оценка социально-экономической эффективности муниципальной п</w:t>
      </w:r>
      <w:r w:rsidR="000167F0" w:rsidRPr="00BE13A6">
        <w:rPr>
          <w:b/>
          <w:sz w:val="24"/>
          <w:szCs w:val="24"/>
        </w:rPr>
        <w:t>од</w:t>
      </w:r>
      <w:r w:rsidR="00E947CA" w:rsidRPr="00BE13A6">
        <w:rPr>
          <w:b/>
          <w:sz w:val="24"/>
          <w:szCs w:val="24"/>
        </w:rPr>
        <w:t>п</w:t>
      </w:r>
      <w:r w:rsidRPr="00BE13A6">
        <w:rPr>
          <w:b/>
          <w:sz w:val="24"/>
          <w:szCs w:val="24"/>
        </w:rPr>
        <w:t>рограммы.</w:t>
      </w:r>
    </w:p>
    <w:p w:rsidR="0077365B" w:rsidRPr="00BE13A6" w:rsidRDefault="0077365B" w:rsidP="0077365B">
      <w:pPr>
        <w:pStyle w:val="ConsPlusNormal"/>
        <w:widowControl/>
        <w:ind w:left="720"/>
        <w:rPr>
          <w:b/>
          <w:sz w:val="24"/>
          <w:szCs w:val="24"/>
        </w:rPr>
      </w:pPr>
    </w:p>
    <w:p w:rsidR="0077365B" w:rsidRPr="00BE13A6" w:rsidRDefault="0077365B" w:rsidP="0077365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 xml:space="preserve">Реализация данной </w:t>
      </w:r>
      <w:r w:rsidR="002D46ED" w:rsidRPr="00BE13A6">
        <w:rPr>
          <w:rFonts w:ascii="Arial" w:hAnsi="Arial" w:cs="Arial"/>
          <w:sz w:val="24"/>
          <w:szCs w:val="24"/>
        </w:rPr>
        <w:t>Подпрограммы</w:t>
      </w:r>
      <w:r w:rsidRPr="00BE13A6">
        <w:rPr>
          <w:rFonts w:ascii="Arial" w:hAnsi="Arial" w:cs="Arial"/>
          <w:sz w:val="24"/>
          <w:szCs w:val="24"/>
        </w:rPr>
        <w:t xml:space="preserve"> позволит создать современные условия для осуществления образовательного процесса с учетом требований норм действующего законодательства, решить проблему общедоступности дошкольного образования, дефицита </w:t>
      </w:r>
      <w:r w:rsidR="004C6BF3" w:rsidRPr="00BE13A6">
        <w:rPr>
          <w:rFonts w:ascii="Arial" w:hAnsi="Arial" w:cs="Arial"/>
          <w:sz w:val="24"/>
          <w:szCs w:val="24"/>
        </w:rPr>
        <w:t>ученических мест</w:t>
      </w:r>
      <w:r w:rsidRPr="00BE13A6">
        <w:rPr>
          <w:rFonts w:ascii="Arial" w:hAnsi="Arial" w:cs="Arial"/>
          <w:sz w:val="24"/>
          <w:szCs w:val="24"/>
        </w:rPr>
        <w:t xml:space="preserve">. </w:t>
      </w:r>
    </w:p>
    <w:p w:rsidR="0077365B" w:rsidRPr="00BE13A6" w:rsidRDefault="0077365B" w:rsidP="0077365B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E13A6">
        <w:rPr>
          <w:sz w:val="24"/>
          <w:szCs w:val="24"/>
        </w:rPr>
        <w:t xml:space="preserve">Отдел экономического развития Администрации Первомайского района проводит оценку эффективности реализации </w:t>
      </w:r>
      <w:r w:rsidR="002D46ED" w:rsidRPr="00BE13A6">
        <w:rPr>
          <w:sz w:val="24"/>
          <w:szCs w:val="24"/>
        </w:rPr>
        <w:t xml:space="preserve">Подпрограммы </w:t>
      </w:r>
      <w:r w:rsidRPr="00BE13A6">
        <w:rPr>
          <w:sz w:val="24"/>
          <w:szCs w:val="24"/>
        </w:rPr>
        <w:t>ежегодно в срок до 1 апреля года, следующего за отчетным.</w:t>
      </w:r>
    </w:p>
    <w:p w:rsidR="0077365B" w:rsidRPr="00EF0C63" w:rsidRDefault="0077365B" w:rsidP="004C6BF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A6">
        <w:rPr>
          <w:sz w:val="24"/>
          <w:szCs w:val="24"/>
        </w:rPr>
        <w:t xml:space="preserve">Оценка эффективности реализации </w:t>
      </w:r>
      <w:r w:rsidR="002D46ED" w:rsidRPr="00BE13A6">
        <w:rPr>
          <w:sz w:val="24"/>
          <w:szCs w:val="24"/>
        </w:rPr>
        <w:t>Подпрограммы</w:t>
      </w:r>
      <w:r w:rsidRPr="00BE13A6">
        <w:rPr>
          <w:sz w:val="24"/>
          <w:szCs w:val="24"/>
        </w:rPr>
        <w:t xml:space="preserve"> осуществляется на основании квартальных и годовых отчетов о реализации </w:t>
      </w:r>
      <w:r w:rsidR="002D46ED" w:rsidRPr="00BE13A6">
        <w:rPr>
          <w:sz w:val="24"/>
          <w:szCs w:val="24"/>
        </w:rPr>
        <w:t>Подпрограммы</w:t>
      </w:r>
      <w:r w:rsidRPr="00BE13A6">
        <w:rPr>
          <w:sz w:val="24"/>
          <w:szCs w:val="24"/>
        </w:rPr>
        <w:t xml:space="preserve">, представленных координатором </w:t>
      </w:r>
      <w:r w:rsidR="002D46ED" w:rsidRPr="00BE13A6">
        <w:rPr>
          <w:sz w:val="24"/>
          <w:szCs w:val="24"/>
        </w:rPr>
        <w:t>Подпрограммы</w:t>
      </w:r>
      <w:r w:rsidRPr="00BE13A6">
        <w:rPr>
          <w:sz w:val="24"/>
          <w:szCs w:val="24"/>
        </w:rPr>
        <w:t xml:space="preserve"> в соответствии с настоящим Порядком, утвержденным постановлением Администрации Первомайского района от 18.03.2016 г. № 55 «О порядке принятия решений о разработке муниципальных программ, формирования и реа</w:t>
      </w:r>
      <w:r w:rsidR="004C6BF3">
        <w:rPr>
          <w:sz w:val="24"/>
          <w:szCs w:val="24"/>
        </w:rPr>
        <w:t>лизации муниципальных программ»</w:t>
      </w:r>
    </w:p>
    <w:sectPr w:rsidR="0077365B" w:rsidRPr="00EF0C63" w:rsidSect="00025C1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7D4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6C673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0837D0E"/>
    <w:multiLevelType w:val="hybridMultilevel"/>
    <w:tmpl w:val="08841E1E"/>
    <w:lvl w:ilvl="0" w:tplc="0419000F">
      <w:start w:val="1"/>
      <w:numFmt w:val="decimal"/>
      <w:lvlText w:val="%1."/>
      <w:lvlJc w:val="left"/>
      <w:pPr>
        <w:ind w:left="1655" w:hanging="360"/>
      </w:p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3" w15:restartNumberingAfterBreak="0">
    <w:nsid w:val="2C9912BE"/>
    <w:multiLevelType w:val="hybridMultilevel"/>
    <w:tmpl w:val="2BBE9D20"/>
    <w:lvl w:ilvl="0" w:tplc="C0BEAA3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3DB6704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5" w15:restartNumberingAfterBreak="0">
    <w:nsid w:val="54050869"/>
    <w:multiLevelType w:val="hybridMultilevel"/>
    <w:tmpl w:val="CC0EF3C6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63CA10B0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7" w15:restartNumberingAfterBreak="0">
    <w:nsid w:val="6B0578BD"/>
    <w:multiLevelType w:val="hybridMultilevel"/>
    <w:tmpl w:val="039240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A3A"/>
    <w:rsid w:val="00002AD4"/>
    <w:rsid w:val="0000780F"/>
    <w:rsid w:val="000113F5"/>
    <w:rsid w:val="000155B4"/>
    <w:rsid w:val="000166CA"/>
    <w:rsid w:val="000167F0"/>
    <w:rsid w:val="00025C15"/>
    <w:rsid w:val="000277BD"/>
    <w:rsid w:val="0002795C"/>
    <w:rsid w:val="000357A5"/>
    <w:rsid w:val="00037477"/>
    <w:rsid w:val="00044505"/>
    <w:rsid w:val="00046D44"/>
    <w:rsid w:val="0005124B"/>
    <w:rsid w:val="00051F52"/>
    <w:rsid w:val="00051FF1"/>
    <w:rsid w:val="000541B4"/>
    <w:rsid w:val="00054AE6"/>
    <w:rsid w:val="00061CEC"/>
    <w:rsid w:val="00061F5E"/>
    <w:rsid w:val="00066BB7"/>
    <w:rsid w:val="0007092D"/>
    <w:rsid w:val="0007497E"/>
    <w:rsid w:val="00074A05"/>
    <w:rsid w:val="00077B07"/>
    <w:rsid w:val="0009018F"/>
    <w:rsid w:val="000901FC"/>
    <w:rsid w:val="0009134A"/>
    <w:rsid w:val="00093832"/>
    <w:rsid w:val="000948E1"/>
    <w:rsid w:val="00095E83"/>
    <w:rsid w:val="00096638"/>
    <w:rsid w:val="000A734E"/>
    <w:rsid w:val="000B0243"/>
    <w:rsid w:val="000B2A0F"/>
    <w:rsid w:val="000B2A6A"/>
    <w:rsid w:val="000B5937"/>
    <w:rsid w:val="000C11C8"/>
    <w:rsid w:val="000C592F"/>
    <w:rsid w:val="000D1F70"/>
    <w:rsid w:val="000D5ADD"/>
    <w:rsid w:val="000E1990"/>
    <w:rsid w:val="000E510A"/>
    <w:rsid w:val="000F0E84"/>
    <w:rsid w:val="000F40B8"/>
    <w:rsid w:val="000F54B4"/>
    <w:rsid w:val="000F74B7"/>
    <w:rsid w:val="00100036"/>
    <w:rsid w:val="00102F3E"/>
    <w:rsid w:val="00105CB3"/>
    <w:rsid w:val="0010615D"/>
    <w:rsid w:val="0010681D"/>
    <w:rsid w:val="00107EA1"/>
    <w:rsid w:val="0011040E"/>
    <w:rsid w:val="00110710"/>
    <w:rsid w:val="00114064"/>
    <w:rsid w:val="001146C1"/>
    <w:rsid w:val="001162CF"/>
    <w:rsid w:val="0012177C"/>
    <w:rsid w:val="00127136"/>
    <w:rsid w:val="00127BED"/>
    <w:rsid w:val="00127F18"/>
    <w:rsid w:val="0013074B"/>
    <w:rsid w:val="00141AC6"/>
    <w:rsid w:val="00146DFF"/>
    <w:rsid w:val="00153BB8"/>
    <w:rsid w:val="0015679F"/>
    <w:rsid w:val="00160F00"/>
    <w:rsid w:val="00163918"/>
    <w:rsid w:val="001668A6"/>
    <w:rsid w:val="0018089B"/>
    <w:rsid w:val="001838EE"/>
    <w:rsid w:val="001863C0"/>
    <w:rsid w:val="00186840"/>
    <w:rsid w:val="001957F7"/>
    <w:rsid w:val="0019769C"/>
    <w:rsid w:val="00197D2B"/>
    <w:rsid w:val="001B0214"/>
    <w:rsid w:val="001B33B5"/>
    <w:rsid w:val="001B7CEB"/>
    <w:rsid w:val="001C0F5A"/>
    <w:rsid w:val="001C4A21"/>
    <w:rsid w:val="001C5687"/>
    <w:rsid w:val="001C6602"/>
    <w:rsid w:val="001D156F"/>
    <w:rsid w:val="001D17F0"/>
    <w:rsid w:val="001E08BE"/>
    <w:rsid w:val="001E44DB"/>
    <w:rsid w:val="001F0A8C"/>
    <w:rsid w:val="0020097D"/>
    <w:rsid w:val="00200E80"/>
    <w:rsid w:val="00216503"/>
    <w:rsid w:val="00216BC3"/>
    <w:rsid w:val="002170DF"/>
    <w:rsid w:val="00221A3A"/>
    <w:rsid w:val="00222BA2"/>
    <w:rsid w:val="002259D9"/>
    <w:rsid w:val="00227DDA"/>
    <w:rsid w:val="002322A0"/>
    <w:rsid w:val="00235961"/>
    <w:rsid w:val="002377BE"/>
    <w:rsid w:val="00240D6F"/>
    <w:rsid w:val="00244033"/>
    <w:rsid w:val="00246FC5"/>
    <w:rsid w:val="00251AEB"/>
    <w:rsid w:val="0025254A"/>
    <w:rsid w:val="00253718"/>
    <w:rsid w:val="00254AA1"/>
    <w:rsid w:val="002551A7"/>
    <w:rsid w:val="00262282"/>
    <w:rsid w:val="00262EDB"/>
    <w:rsid w:val="0026525C"/>
    <w:rsid w:val="00277688"/>
    <w:rsid w:val="0027770B"/>
    <w:rsid w:val="002779CF"/>
    <w:rsid w:val="002815B7"/>
    <w:rsid w:val="002840BC"/>
    <w:rsid w:val="002857B8"/>
    <w:rsid w:val="0029143A"/>
    <w:rsid w:val="002924F0"/>
    <w:rsid w:val="002929F4"/>
    <w:rsid w:val="00296D1E"/>
    <w:rsid w:val="002A208B"/>
    <w:rsid w:val="002A3598"/>
    <w:rsid w:val="002A4083"/>
    <w:rsid w:val="002A64C1"/>
    <w:rsid w:val="002A7D59"/>
    <w:rsid w:val="002B4D5F"/>
    <w:rsid w:val="002B4F7D"/>
    <w:rsid w:val="002B5AA1"/>
    <w:rsid w:val="002B7662"/>
    <w:rsid w:val="002C572A"/>
    <w:rsid w:val="002C618A"/>
    <w:rsid w:val="002C6FE8"/>
    <w:rsid w:val="002D46ED"/>
    <w:rsid w:val="002D523B"/>
    <w:rsid w:val="002D70E0"/>
    <w:rsid w:val="002E3DC0"/>
    <w:rsid w:val="002E4BAF"/>
    <w:rsid w:val="002E50A0"/>
    <w:rsid w:val="002F0F66"/>
    <w:rsid w:val="002F1CC7"/>
    <w:rsid w:val="002F3F6A"/>
    <w:rsid w:val="002F7B57"/>
    <w:rsid w:val="003049A3"/>
    <w:rsid w:val="003056FE"/>
    <w:rsid w:val="003119CE"/>
    <w:rsid w:val="0031725E"/>
    <w:rsid w:val="00323057"/>
    <w:rsid w:val="00323348"/>
    <w:rsid w:val="00323825"/>
    <w:rsid w:val="00327688"/>
    <w:rsid w:val="003330F0"/>
    <w:rsid w:val="00336929"/>
    <w:rsid w:val="00341F49"/>
    <w:rsid w:val="003421D9"/>
    <w:rsid w:val="00342845"/>
    <w:rsid w:val="003432BA"/>
    <w:rsid w:val="003443A4"/>
    <w:rsid w:val="0034444C"/>
    <w:rsid w:val="003537CA"/>
    <w:rsid w:val="0035540C"/>
    <w:rsid w:val="00371A16"/>
    <w:rsid w:val="003735A0"/>
    <w:rsid w:val="00373F92"/>
    <w:rsid w:val="003740AF"/>
    <w:rsid w:val="00376B60"/>
    <w:rsid w:val="00381396"/>
    <w:rsid w:val="003848A7"/>
    <w:rsid w:val="003858D1"/>
    <w:rsid w:val="003860D9"/>
    <w:rsid w:val="0038729A"/>
    <w:rsid w:val="003A003F"/>
    <w:rsid w:val="003A35E8"/>
    <w:rsid w:val="003A591C"/>
    <w:rsid w:val="003C3B53"/>
    <w:rsid w:val="003C50B6"/>
    <w:rsid w:val="003C7DB1"/>
    <w:rsid w:val="003C7FBE"/>
    <w:rsid w:val="003D3642"/>
    <w:rsid w:val="003D7CE1"/>
    <w:rsid w:val="003E49EF"/>
    <w:rsid w:val="003E6E32"/>
    <w:rsid w:val="003F417D"/>
    <w:rsid w:val="003F70BB"/>
    <w:rsid w:val="003F747D"/>
    <w:rsid w:val="003F78B0"/>
    <w:rsid w:val="0040298E"/>
    <w:rsid w:val="00404AD3"/>
    <w:rsid w:val="004065DB"/>
    <w:rsid w:val="0042157D"/>
    <w:rsid w:val="00421FA8"/>
    <w:rsid w:val="00424CFA"/>
    <w:rsid w:val="00426407"/>
    <w:rsid w:val="00440363"/>
    <w:rsid w:val="00442C2C"/>
    <w:rsid w:val="00442EFA"/>
    <w:rsid w:val="004467A4"/>
    <w:rsid w:val="004501DC"/>
    <w:rsid w:val="00452F72"/>
    <w:rsid w:val="00464C9C"/>
    <w:rsid w:val="00467806"/>
    <w:rsid w:val="004750D3"/>
    <w:rsid w:val="004753A2"/>
    <w:rsid w:val="00475C1A"/>
    <w:rsid w:val="004823E9"/>
    <w:rsid w:val="00484B1A"/>
    <w:rsid w:val="0048577F"/>
    <w:rsid w:val="00486187"/>
    <w:rsid w:val="004949E7"/>
    <w:rsid w:val="004967E4"/>
    <w:rsid w:val="004A6924"/>
    <w:rsid w:val="004A7F6D"/>
    <w:rsid w:val="004B4A54"/>
    <w:rsid w:val="004C6BF3"/>
    <w:rsid w:val="004D1A63"/>
    <w:rsid w:val="004D3AB7"/>
    <w:rsid w:val="004D3CE8"/>
    <w:rsid w:val="004D7171"/>
    <w:rsid w:val="004F59C7"/>
    <w:rsid w:val="004F7D60"/>
    <w:rsid w:val="005050A8"/>
    <w:rsid w:val="00505227"/>
    <w:rsid w:val="0050583D"/>
    <w:rsid w:val="00506AB5"/>
    <w:rsid w:val="00507A41"/>
    <w:rsid w:val="00515CD9"/>
    <w:rsid w:val="005338A9"/>
    <w:rsid w:val="00536ECF"/>
    <w:rsid w:val="00537DA4"/>
    <w:rsid w:val="0054201D"/>
    <w:rsid w:val="0054202B"/>
    <w:rsid w:val="00542969"/>
    <w:rsid w:val="00542998"/>
    <w:rsid w:val="00546379"/>
    <w:rsid w:val="00546521"/>
    <w:rsid w:val="005517BE"/>
    <w:rsid w:val="00553BA0"/>
    <w:rsid w:val="005558B0"/>
    <w:rsid w:val="00557538"/>
    <w:rsid w:val="00557844"/>
    <w:rsid w:val="005640FC"/>
    <w:rsid w:val="00567047"/>
    <w:rsid w:val="005673F8"/>
    <w:rsid w:val="0057203F"/>
    <w:rsid w:val="005729EF"/>
    <w:rsid w:val="00574361"/>
    <w:rsid w:val="0058214B"/>
    <w:rsid w:val="00584B45"/>
    <w:rsid w:val="005861DB"/>
    <w:rsid w:val="00590F21"/>
    <w:rsid w:val="005922AC"/>
    <w:rsid w:val="0059247F"/>
    <w:rsid w:val="005943A1"/>
    <w:rsid w:val="00596C51"/>
    <w:rsid w:val="005A05C3"/>
    <w:rsid w:val="005A0978"/>
    <w:rsid w:val="005B066A"/>
    <w:rsid w:val="005B0E38"/>
    <w:rsid w:val="005C1A2C"/>
    <w:rsid w:val="005C2041"/>
    <w:rsid w:val="005D5360"/>
    <w:rsid w:val="005E6BD3"/>
    <w:rsid w:val="005E6D5F"/>
    <w:rsid w:val="005E6D6D"/>
    <w:rsid w:val="005F3ACD"/>
    <w:rsid w:val="006005F4"/>
    <w:rsid w:val="00606B99"/>
    <w:rsid w:val="00615051"/>
    <w:rsid w:val="006219EF"/>
    <w:rsid w:val="00622B19"/>
    <w:rsid w:val="00624C53"/>
    <w:rsid w:val="006267E2"/>
    <w:rsid w:val="00627B12"/>
    <w:rsid w:val="006312C6"/>
    <w:rsid w:val="0064100F"/>
    <w:rsid w:val="00641C5C"/>
    <w:rsid w:val="0064235B"/>
    <w:rsid w:val="00654954"/>
    <w:rsid w:val="00654BE3"/>
    <w:rsid w:val="0065770D"/>
    <w:rsid w:val="00662DBE"/>
    <w:rsid w:val="00665783"/>
    <w:rsid w:val="0067522E"/>
    <w:rsid w:val="006756EA"/>
    <w:rsid w:val="0067584F"/>
    <w:rsid w:val="006815F3"/>
    <w:rsid w:val="0069341C"/>
    <w:rsid w:val="0069350A"/>
    <w:rsid w:val="00695A9A"/>
    <w:rsid w:val="006A0B1D"/>
    <w:rsid w:val="006A3711"/>
    <w:rsid w:val="006A4F01"/>
    <w:rsid w:val="006A5C0E"/>
    <w:rsid w:val="006B492A"/>
    <w:rsid w:val="006B6AEA"/>
    <w:rsid w:val="006B6BCF"/>
    <w:rsid w:val="006C7974"/>
    <w:rsid w:val="006D7393"/>
    <w:rsid w:val="006F3CFC"/>
    <w:rsid w:val="006F5378"/>
    <w:rsid w:val="00702D53"/>
    <w:rsid w:val="007034C0"/>
    <w:rsid w:val="00704244"/>
    <w:rsid w:val="00713AD5"/>
    <w:rsid w:val="007262C7"/>
    <w:rsid w:val="007300D3"/>
    <w:rsid w:val="00734EFC"/>
    <w:rsid w:val="0073775B"/>
    <w:rsid w:val="007555C2"/>
    <w:rsid w:val="00765E74"/>
    <w:rsid w:val="0076604D"/>
    <w:rsid w:val="0077365B"/>
    <w:rsid w:val="00783B37"/>
    <w:rsid w:val="0079101B"/>
    <w:rsid w:val="00793A2A"/>
    <w:rsid w:val="00793A79"/>
    <w:rsid w:val="0079420C"/>
    <w:rsid w:val="007A3E74"/>
    <w:rsid w:val="007B0F94"/>
    <w:rsid w:val="007C2873"/>
    <w:rsid w:val="007C2B30"/>
    <w:rsid w:val="007C2DCC"/>
    <w:rsid w:val="007C39D3"/>
    <w:rsid w:val="007C7F3F"/>
    <w:rsid w:val="007D0A78"/>
    <w:rsid w:val="007D2B7F"/>
    <w:rsid w:val="007D4D6D"/>
    <w:rsid w:val="007D5BEF"/>
    <w:rsid w:val="007E055D"/>
    <w:rsid w:val="007E3BD1"/>
    <w:rsid w:val="007E3C46"/>
    <w:rsid w:val="008013A2"/>
    <w:rsid w:val="00801A82"/>
    <w:rsid w:val="00802318"/>
    <w:rsid w:val="00806F99"/>
    <w:rsid w:val="00813D44"/>
    <w:rsid w:val="008200A1"/>
    <w:rsid w:val="00826623"/>
    <w:rsid w:val="00827407"/>
    <w:rsid w:val="00832B73"/>
    <w:rsid w:val="008333DB"/>
    <w:rsid w:val="008344EC"/>
    <w:rsid w:val="008359EA"/>
    <w:rsid w:val="00836447"/>
    <w:rsid w:val="008365B1"/>
    <w:rsid w:val="008458CD"/>
    <w:rsid w:val="008521C5"/>
    <w:rsid w:val="00852EF5"/>
    <w:rsid w:val="00861EED"/>
    <w:rsid w:val="008627EF"/>
    <w:rsid w:val="00874F96"/>
    <w:rsid w:val="008758ED"/>
    <w:rsid w:val="008769E7"/>
    <w:rsid w:val="008830E6"/>
    <w:rsid w:val="008A39A0"/>
    <w:rsid w:val="008B2F25"/>
    <w:rsid w:val="008B5C94"/>
    <w:rsid w:val="008B7CF9"/>
    <w:rsid w:val="008C15F0"/>
    <w:rsid w:val="008C64A7"/>
    <w:rsid w:val="008D10D4"/>
    <w:rsid w:val="008D145A"/>
    <w:rsid w:val="009036A3"/>
    <w:rsid w:val="0090598D"/>
    <w:rsid w:val="009101A9"/>
    <w:rsid w:val="00912129"/>
    <w:rsid w:val="00916161"/>
    <w:rsid w:val="0091633D"/>
    <w:rsid w:val="00922F4F"/>
    <w:rsid w:val="00923593"/>
    <w:rsid w:val="00925BB5"/>
    <w:rsid w:val="00926700"/>
    <w:rsid w:val="00931C8C"/>
    <w:rsid w:val="00940B1D"/>
    <w:rsid w:val="0094283F"/>
    <w:rsid w:val="0094573F"/>
    <w:rsid w:val="009466E0"/>
    <w:rsid w:val="0095013E"/>
    <w:rsid w:val="00950DF6"/>
    <w:rsid w:val="00951517"/>
    <w:rsid w:val="00954BB5"/>
    <w:rsid w:val="00957601"/>
    <w:rsid w:val="00957FE5"/>
    <w:rsid w:val="00961E19"/>
    <w:rsid w:val="009663B9"/>
    <w:rsid w:val="00974FA5"/>
    <w:rsid w:val="00975027"/>
    <w:rsid w:val="00975608"/>
    <w:rsid w:val="00975F3B"/>
    <w:rsid w:val="00982682"/>
    <w:rsid w:val="0098445F"/>
    <w:rsid w:val="00985093"/>
    <w:rsid w:val="00986C23"/>
    <w:rsid w:val="00987562"/>
    <w:rsid w:val="0099086E"/>
    <w:rsid w:val="009A17A2"/>
    <w:rsid w:val="009A2363"/>
    <w:rsid w:val="009A3EA1"/>
    <w:rsid w:val="009A56D6"/>
    <w:rsid w:val="009A5866"/>
    <w:rsid w:val="009A64A4"/>
    <w:rsid w:val="009C5247"/>
    <w:rsid w:val="009C6C05"/>
    <w:rsid w:val="009D3FBE"/>
    <w:rsid w:val="009D563C"/>
    <w:rsid w:val="009D5A06"/>
    <w:rsid w:val="009E72B9"/>
    <w:rsid w:val="009E7801"/>
    <w:rsid w:val="009F13E3"/>
    <w:rsid w:val="009F146F"/>
    <w:rsid w:val="009F3046"/>
    <w:rsid w:val="009F59D8"/>
    <w:rsid w:val="009F5B52"/>
    <w:rsid w:val="009F7CC7"/>
    <w:rsid w:val="00A0294D"/>
    <w:rsid w:val="00A10171"/>
    <w:rsid w:val="00A108A4"/>
    <w:rsid w:val="00A165A9"/>
    <w:rsid w:val="00A21AEB"/>
    <w:rsid w:val="00A2252B"/>
    <w:rsid w:val="00A233F8"/>
    <w:rsid w:val="00A24ED7"/>
    <w:rsid w:val="00A26496"/>
    <w:rsid w:val="00A27B65"/>
    <w:rsid w:val="00A30265"/>
    <w:rsid w:val="00A321AE"/>
    <w:rsid w:val="00A41285"/>
    <w:rsid w:val="00A440D5"/>
    <w:rsid w:val="00A454E6"/>
    <w:rsid w:val="00A46638"/>
    <w:rsid w:val="00A5043E"/>
    <w:rsid w:val="00A562F1"/>
    <w:rsid w:val="00A71708"/>
    <w:rsid w:val="00A72501"/>
    <w:rsid w:val="00A732BB"/>
    <w:rsid w:val="00A7571A"/>
    <w:rsid w:val="00A76297"/>
    <w:rsid w:val="00A806AA"/>
    <w:rsid w:val="00A8174B"/>
    <w:rsid w:val="00A82A09"/>
    <w:rsid w:val="00A913F4"/>
    <w:rsid w:val="00A942DF"/>
    <w:rsid w:val="00A94A17"/>
    <w:rsid w:val="00A95874"/>
    <w:rsid w:val="00AA782B"/>
    <w:rsid w:val="00AB00AF"/>
    <w:rsid w:val="00AB11D6"/>
    <w:rsid w:val="00AB183F"/>
    <w:rsid w:val="00AB20C7"/>
    <w:rsid w:val="00AB4BD4"/>
    <w:rsid w:val="00AB7B81"/>
    <w:rsid w:val="00AC1833"/>
    <w:rsid w:val="00AC2A64"/>
    <w:rsid w:val="00AC5762"/>
    <w:rsid w:val="00AC7858"/>
    <w:rsid w:val="00AD4C7B"/>
    <w:rsid w:val="00AE2F30"/>
    <w:rsid w:val="00AE3668"/>
    <w:rsid w:val="00AE4378"/>
    <w:rsid w:val="00AE4C33"/>
    <w:rsid w:val="00AE605B"/>
    <w:rsid w:val="00AE7F3F"/>
    <w:rsid w:val="00AF6574"/>
    <w:rsid w:val="00AF7A32"/>
    <w:rsid w:val="00B04F74"/>
    <w:rsid w:val="00B10FDA"/>
    <w:rsid w:val="00B23F93"/>
    <w:rsid w:val="00B27541"/>
    <w:rsid w:val="00B3130A"/>
    <w:rsid w:val="00B33040"/>
    <w:rsid w:val="00B333FF"/>
    <w:rsid w:val="00B373C6"/>
    <w:rsid w:val="00B43243"/>
    <w:rsid w:val="00B4745F"/>
    <w:rsid w:val="00B507D6"/>
    <w:rsid w:val="00B516A9"/>
    <w:rsid w:val="00B54D83"/>
    <w:rsid w:val="00B55D22"/>
    <w:rsid w:val="00B62A9F"/>
    <w:rsid w:val="00B63037"/>
    <w:rsid w:val="00B630E9"/>
    <w:rsid w:val="00B6619D"/>
    <w:rsid w:val="00B706EE"/>
    <w:rsid w:val="00B73E95"/>
    <w:rsid w:val="00B74369"/>
    <w:rsid w:val="00B76CFF"/>
    <w:rsid w:val="00B77C0D"/>
    <w:rsid w:val="00B80F42"/>
    <w:rsid w:val="00B861FC"/>
    <w:rsid w:val="00BA07A6"/>
    <w:rsid w:val="00BA27E9"/>
    <w:rsid w:val="00BA2BE1"/>
    <w:rsid w:val="00BA35E7"/>
    <w:rsid w:val="00BA6D72"/>
    <w:rsid w:val="00BA7124"/>
    <w:rsid w:val="00BB09F6"/>
    <w:rsid w:val="00BC2BBE"/>
    <w:rsid w:val="00BC390E"/>
    <w:rsid w:val="00BC3F54"/>
    <w:rsid w:val="00BC4EE6"/>
    <w:rsid w:val="00BD02B6"/>
    <w:rsid w:val="00BD6469"/>
    <w:rsid w:val="00BE080F"/>
    <w:rsid w:val="00BE13A6"/>
    <w:rsid w:val="00BE48C0"/>
    <w:rsid w:val="00BE4BA7"/>
    <w:rsid w:val="00BE7AF8"/>
    <w:rsid w:val="00BF11FA"/>
    <w:rsid w:val="00BF66A2"/>
    <w:rsid w:val="00BF6A7E"/>
    <w:rsid w:val="00BF71CB"/>
    <w:rsid w:val="00C04039"/>
    <w:rsid w:val="00C22BCD"/>
    <w:rsid w:val="00C26FED"/>
    <w:rsid w:val="00C32A63"/>
    <w:rsid w:val="00C33775"/>
    <w:rsid w:val="00C34AA3"/>
    <w:rsid w:val="00C44D15"/>
    <w:rsid w:val="00C47358"/>
    <w:rsid w:val="00C5008C"/>
    <w:rsid w:val="00C5405A"/>
    <w:rsid w:val="00C66D12"/>
    <w:rsid w:val="00C66D9D"/>
    <w:rsid w:val="00C728A7"/>
    <w:rsid w:val="00C72D4D"/>
    <w:rsid w:val="00C72D96"/>
    <w:rsid w:val="00C75546"/>
    <w:rsid w:val="00C75663"/>
    <w:rsid w:val="00C757D9"/>
    <w:rsid w:val="00C76B68"/>
    <w:rsid w:val="00C77030"/>
    <w:rsid w:val="00C8150E"/>
    <w:rsid w:val="00C94311"/>
    <w:rsid w:val="00C95FAD"/>
    <w:rsid w:val="00C96721"/>
    <w:rsid w:val="00CA0BE3"/>
    <w:rsid w:val="00CA268E"/>
    <w:rsid w:val="00CA3308"/>
    <w:rsid w:val="00CA3C8B"/>
    <w:rsid w:val="00CB011C"/>
    <w:rsid w:val="00CB1861"/>
    <w:rsid w:val="00CB3B16"/>
    <w:rsid w:val="00CB3B33"/>
    <w:rsid w:val="00CB4711"/>
    <w:rsid w:val="00CB547C"/>
    <w:rsid w:val="00CC2431"/>
    <w:rsid w:val="00CC41E4"/>
    <w:rsid w:val="00CC4FA0"/>
    <w:rsid w:val="00CD16C5"/>
    <w:rsid w:val="00CD6C7F"/>
    <w:rsid w:val="00CE178B"/>
    <w:rsid w:val="00CE1ABA"/>
    <w:rsid w:val="00CF008B"/>
    <w:rsid w:val="00CF2E28"/>
    <w:rsid w:val="00D01E6C"/>
    <w:rsid w:val="00D03432"/>
    <w:rsid w:val="00D0402C"/>
    <w:rsid w:val="00D05555"/>
    <w:rsid w:val="00D079DE"/>
    <w:rsid w:val="00D34A26"/>
    <w:rsid w:val="00D34FC8"/>
    <w:rsid w:val="00D44C51"/>
    <w:rsid w:val="00D45160"/>
    <w:rsid w:val="00D47A2F"/>
    <w:rsid w:val="00D52FCF"/>
    <w:rsid w:val="00D6008C"/>
    <w:rsid w:val="00D627E3"/>
    <w:rsid w:val="00D62D28"/>
    <w:rsid w:val="00D653C4"/>
    <w:rsid w:val="00D663F9"/>
    <w:rsid w:val="00D71BEA"/>
    <w:rsid w:val="00D76833"/>
    <w:rsid w:val="00D84ABC"/>
    <w:rsid w:val="00D91AC9"/>
    <w:rsid w:val="00D91B83"/>
    <w:rsid w:val="00DB4339"/>
    <w:rsid w:val="00DB5823"/>
    <w:rsid w:val="00DC14E8"/>
    <w:rsid w:val="00DC2D79"/>
    <w:rsid w:val="00DC3BDE"/>
    <w:rsid w:val="00DC4AC7"/>
    <w:rsid w:val="00DD1189"/>
    <w:rsid w:val="00DD4A6E"/>
    <w:rsid w:val="00DE2D0E"/>
    <w:rsid w:val="00DE7751"/>
    <w:rsid w:val="00DF5088"/>
    <w:rsid w:val="00DF7F2E"/>
    <w:rsid w:val="00E04CDD"/>
    <w:rsid w:val="00E07C34"/>
    <w:rsid w:val="00E1041E"/>
    <w:rsid w:val="00E13BE9"/>
    <w:rsid w:val="00E26C55"/>
    <w:rsid w:val="00E33B4F"/>
    <w:rsid w:val="00E37330"/>
    <w:rsid w:val="00E41307"/>
    <w:rsid w:val="00E43AE2"/>
    <w:rsid w:val="00E4506D"/>
    <w:rsid w:val="00E513EB"/>
    <w:rsid w:val="00E51C03"/>
    <w:rsid w:val="00E571B8"/>
    <w:rsid w:val="00E7562D"/>
    <w:rsid w:val="00E76A27"/>
    <w:rsid w:val="00E76AFF"/>
    <w:rsid w:val="00E77B87"/>
    <w:rsid w:val="00E85D62"/>
    <w:rsid w:val="00E86178"/>
    <w:rsid w:val="00E947CA"/>
    <w:rsid w:val="00EA0025"/>
    <w:rsid w:val="00EA02F6"/>
    <w:rsid w:val="00EA3A6F"/>
    <w:rsid w:val="00EB039E"/>
    <w:rsid w:val="00EB42B8"/>
    <w:rsid w:val="00EC566D"/>
    <w:rsid w:val="00EC61EE"/>
    <w:rsid w:val="00ED1A24"/>
    <w:rsid w:val="00ED23F6"/>
    <w:rsid w:val="00ED563F"/>
    <w:rsid w:val="00ED7325"/>
    <w:rsid w:val="00EE40DE"/>
    <w:rsid w:val="00EE4A1A"/>
    <w:rsid w:val="00EF0C63"/>
    <w:rsid w:val="00EF0E5E"/>
    <w:rsid w:val="00EF4151"/>
    <w:rsid w:val="00F040FA"/>
    <w:rsid w:val="00F078A2"/>
    <w:rsid w:val="00F12D19"/>
    <w:rsid w:val="00F15CF6"/>
    <w:rsid w:val="00F24D57"/>
    <w:rsid w:val="00F26133"/>
    <w:rsid w:val="00F2664B"/>
    <w:rsid w:val="00F26A99"/>
    <w:rsid w:val="00F416CD"/>
    <w:rsid w:val="00F43AF1"/>
    <w:rsid w:val="00F514EF"/>
    <w:rsid w:val="00F53C3F"/>
    <w:rsid w:val="00F55ABB"/>
    <w:rsid w:val="00F57218"/>
    <w:rsid w:val="00F67C12"/>
    <w:rsid w:val="00F7040B"/>
    <w:rsid w:val="00F739E2"/>
    <w:rsid w:val="00F73C4C"/>
    <w:rsid w:val="00F761DE"/>
    <w:rsid w:val="00F80739"/>
    <w:rsid w:val="00F81B43"/>
    <w:rsid w:val="00F82CF5"/>
    <w:rsid w:val="00F84D09"/>
    <w:rsid w:val="00F85B80"/>
    <w:rsid w:val="00F922F5"/>
    <w:rsid w:val="00F935F3"/>
    <w:rsid w:val="00F9436B"/>
    <w:rsid w:val="00F94AC5"/>
    <w:rsid w:val="00F975BA"/>
    <w:rsid w:val="00FA1B27"/>
    <w:rsid w:val="00FA1DA1"/>
    <w:rsid w:val="00FA37D7"/>
    <w:rsid w:val="00FB3D33"/>
    <w:rsid w:val="00FC18E9"/>
    <w:rsid w:val="00FC1FDD"/>
    <w:rsid w:val="00FC3789"/>
    <w:rsid w:val="00FC574B"/>
    <w:rsid w:val="00FC6A0D"/>
    <w:rsid w:val="00FE48FB"/>
    <w:rsid w:val="00FF1238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58A14"/>
  <w15:docId w15:val="{3F121883-D059-4018-9EFA-2D7C80F1E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177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177C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221A3A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ConsPlusTitle">
    <w:name w:val="ConsPlusTitle"/>
    <w:rsid w:val="000C1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rsid w:val="00765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7E3BD1"/>
  </w:style>
  <w:style w:type="paragraph" w:styleId="a4">
    <w:name w:val="List Paragraph"/>
    <w:basedOn w:val="a"/>
    <w:qFormat/>
    <w:rsid w:val="00BC4EE6"/>
    <w:pPr>
      <w:ind w:left="720"/>
      <w:contextualSpacing/>
    </w:pPr>
  </w:style>
  <w:style w:type="paragraph" w:customStyle="1" w:styleId="Default">
    <w:name w:val="Default"/>
    <w:rsid w:val="004B4A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1217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12177C"/>
    <w:rPr>
      <w:rFonts w:ascii="Calibri" w:eastAsia="Times New Roman" w:hAnsi="Calibri" w:cs="Times New Roman"/>
      <w:b/>
      <w:bCs/>
      <w:sz w:val="28"/>
      <w:szCs w:val="28"/>
    </w:rPr>
  </w:style>
  <w:style w:type="paragraph" w:styleId="a5">
    <w:name w:val="Balloon Text"/>
    <w:basedOn w:val="a"/>
    <w:link w:val="a6"/>
    <w:semiHidden/>
    <w:unhideWhenUsed/>
    <w:rsid w:val="00121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12177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1217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121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17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3"/>
    <w:basedOn w:val="a"/>
    <w:link w:val="30"/>
    <w:rsid w:val="0012177C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12177C"/>
    <w:rPr>
      <w:rFonts w:ascii="Arial" w:eastAsia="Times New Roman" w:hAnsi="Arial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2177C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link w:val="ac"/>
    <w:semiHidden/>
    <w:locked/>
    <w:rsid w:val="0012177C"/>
    <w:rPr>
      <w:rFonts w:ascii="Calibri" w:eastAsia="Calibri" w:hAnsi="Calibri"/>
      <w:sz w:val="24"/>
      <w:szCs w:val="24"/>
      <w:lang w:eastAsia="ru-RU"/>
    </w:rPr>
  </w:style>
  <w:style w:type="paragraph" w:styleId="ac">
    <w:name w:val="Body Text"/>
    <w:basedOn w:val="a"/>
    <w:link w:val="ab"/>
    <w:semiHidden/>
    <w:rsid w:val="0012177C"/>
    <w:pPr>
      <w:spacing w:after="120" w:line="240" w:lineRule="auto"/>
    </w:pPr>
    <w:rPr>
      <w:rFonts w:ascii="Calibri" w:eastAsia="Calibri" w:hAnsi="Calibr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12177C"/>
  </w:style>
  <w:style w:type="character" w:styleId="ad">
    <w:name w:val="Hyperlink"/>
    <w:rsid w:val="0012177C"/>
    <w:rPr>
      <w:color w:val="0000FF"/>
      <w:u w:val="single"/>
    </w:rPr>
  </w:style>
  <w:style w:type="paragraph" w:styleId="ae">
    <w:name w:val="No Spacing"/>
    <w:link w:val="af"/>
    <w:uiPriority w:val="1"/>
    <w:qFormat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page number"/>
    <w:basedOn w:val="a0"/>
    <w:rsid w:val="0012177C"/>
  </w:style>
  <w:style w:type="paragraph" w:styleId="af1">
    <w:name w:val="Normal (Web)"/>
    <w:basedOn w:val="a"/>
    <w:rsid w:val="0012177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2">
    <w:name w:val="Абзац списка1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3">
    <w:name w:val="Основной текст1"/>
    <w:rsid w:val="0012177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f2">
    <w:name w:val="Содержимое таблицы"/>
    <w:basedOn w:val="a"/>
    <w:rsid w:val="0012177C"/>
    <w:pPr>
      <w:suppressLineNumbers/>
      <w:suppressAutoHyphens/>
    </w:pPr>
    <w:rPr>
      <w:rFonts w:ascii="Calibri" w:eastAsia="Times New Roman" w:hAnsi="Calibri" w:cs="Calibri"/>
      <w:lang w:eastAsia="zh-CN"/>
    </w:rPr>
  </w:style>
  <w:style w:type="paragraph" w:customStyle="1" w:styleId="14">
    <w:name w:val="Без интервала1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12177C"/>
  </w:style>
  <w:style w:type="paragraph" w:styleId="2">
    <w:name w:val="Body Text 2"/>
    <w:basedOn w:val="a"/>
    <w:link w:val="20"/>
    <w:rsid w:val="0012177C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12177C"/>
    <w:rPr>
      <w:rFonts w:cs="Times New Roman"/>
      <w:color w:val="106BBE"/>
    </w:rPr>
  </w:style>
  <w:style w:type="character" w:customStyle="1" w:styleId="af">
    <w:name w:val="Без интервала Знак"/>
    <w:link w:val="ae"/>
    <w:uiPriority w:val="1"/>
    <w:locked/>
    <w:rsid w:val="0012177C"/>
    <w:rPr>
      <w:rFonts w:ascii="Calibri" w:eastAsia="Times New Roman" w:hAnsi="Calibri" w:cs="Times New Roman"/>
    </w:rPr>
  </w:style>
  <w:style w:type="character" w:styleId="af4">
    <w:name w:val="Emphasis"/>
    <w:uiPriority w:val="20"/>
    <w:qFormat/>
    <w:rsid w:val="0012177C"/>
    <w:rPr>
      <w:i/>
      <w:iCs/>
    </w:rPr>
  </w:style>
  <w:style w:type="paragraph" w:styleId="af5">
    <w:name w:val="Title"/>
    <w:basedOn w:val="a"/>
    <w:link w:val="af6"/>
    <w:qFormat/>
    <w:rsid w:val="00121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12177C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Strong"/>
    <w:uiPriority w:val="22"/>
    <w:qFormat/>
    <w:rsid w:val="0012177C"/>
    <w:rPr>
      <w:b/>
      <w:bCs/>
    </w:rPr>
  </w:style>
  <w:style w:type="paragraph" w:customStyle="1" w:styleId="formattext">
    <w:name w:val="formattext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rsid w:val="0012177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Нижний колонтитул Знак"/>
    <w:basedOn w:val="a0"/>
    <w:link w:val="af8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2177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2177C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</w:rPr>
  </w:style>
  <w:style w:type="character" w:customStyle="1" w:styleId="21">
    <w:name w:val="Заголовок №2_"/>
    <w:link w:val="22"/>
    <w:rsid w:val="0012177C"/>
    <w:rPr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12177C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</w:rPr>
  </w:style>
  <w:style w:type="paragraph" w:customStyle="1" w:styleId="c74">
    <w:name w:val="c74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rsid w:val="0012177C"/>
  </w:style>
  <w:style w:type="paragraph" w:customStyle="1" w:styleId="c38">
    <w:name w:val="c38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Абзац списка2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4">
    <w:name w:val="Без интервала2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DocList">
    <w:name w:val="ConsPlusDocList"/>
    <w:rsid w:val="00121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a">
    <w:name w:val="annotation reference"/>
    <w:basedOn w:val="a0"/>
    <w:uiPriority w:val="99"/>
    <w:semiHidden/>
    <w:unhideWhenUsed/>
    <w:rsid w:val="00E07C3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E07C34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E07C34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E07C34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E07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1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7DD8322B11DFC67AB518EF8893C0DC8D8EA408AF4B7EFE7E247638D0E7218C32BAB768CE4BF28756F41F8B91V2w3K" TargetMode="External"/><Relationship Id="rId13" Type="http://schemas.openxmlformats.org/officeDocument/2006/relationships/hyperlink" Target="consultantplus://offline/ref=537DD8322B11DFC67AB518EF8893C0DC8D8EA408AF4B7EFE7E247638D0E7218C32BAB768CE4BF28756F41F8B91V2w3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37DD8322B11DFC67AB506E29EFF9ED88F85F905A54377A9237B2D6587EE2BDB67F5B6268847ED8757EA1C89987761893156669DFB109ABBCDAF4DV0w0K" TargetMode="External"/><Relationship Id="rId12" Type="http://schemas.openxmlformats.org/officeDocument/2006/relationships/hyperlink" Target="consultantplus://offline/ref=537DD8322B11DFC67AB506E29EFF9ED88F85F905A54377A9237B2D6587EE2BDB67F5B6268847ED8757EA1C89987761893156669DFB109ABBCDAF4DV0w0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7DD8322B11DFC67AB518EF8893C0DC8D8FAE0BAD437EFE7E247638D0E7218C20BAEF64CC4AEF8652E149DAD7763DCF6545649DFB129BA7VCwF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\\10.10.0.121\..\msa\Desktop\&#1052;&#1086;&#1080;%20&#1076;&#1086;&#1082;&#1091;&#1084;&#1077;&#1085;&#1090;&#1099;\&#1046;&#1080;&#1083;&#1080;&#1097;&#1077;\&#1055;&#1086;&#1089;&#1090;&#1072;&#1085;&#1086;&#1074;&#1083;&#1077;&#1085;&#1080;&#1103;%20&#1086;%20&#1089;&#1090;&#1083;&#1080;&#1084;&#1086;&#1089;&#1090;&#1080;%201&#1084;2\(http:\pmr.tomsk.ru" TargetMode="External"/><Relationship Id="rId11" Type="http://schemas.openxmlformats.org/officeDocument/2006/relationships/hyperlink" Target="consultantplus://offline/ref=537DD8322B11DFC67AB518EF8893C0DC8D8FAE0BAD437EFE7E247638D0E7218C20BAEF64CC4AEF8652E149DAD7763DCF6545649DFB129BA7VCwF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37DD8322B11DFC67AB518EF8893C0DC8D8FAE0BAD437EFE7E247638D0E7218C20BAEF64CC4AED8357E149DAD7763DCF6545649DFB129BA7VCwFK" TargetMode="External"/><Relationship Id="rId10" Type="http://schemas.openxmlformats.org/officeDocument/2006/relationships/hyperlink" Target="consultantplus://offline/ref=537DD8322B11DFC67AB518EF8893C0DC8D8FAE0BAD437EFE7E247638D0E7218C20BAEF64CC4AED8357E149DAD7763DCF6545649DFB129BA7VCw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7DD8322B11DFC67AB518EF8893C0DC8F8CAE0BA94D7EFE7E247638D0E7218C32BAB768CE4BF28756F41F8B91V2w3K" TargetMode="External"/><Relationship Id="rId14" Type="http://schemas.openxmlformats.org/officeDocument/2006/relationships/hyperlink" Target="consultantplus://offline/ref=537DD8322B11DFC67AB518EF8893C0DC8F8CAE0BA94D7EFE7E247638D0E7218C32BAB768CE4BF28756F41F8B91V2w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E7CDE-4A11-4248-83ED-23C252E94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133</Pages>
  <Words>28704</Words>
  <Characters>163618</Characters>
  <Application>Microsoft Office Word</Application>
  <DocSecurity>0</DocSecurity>
  <Lines>1363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</dc:creator>
  <cp:lastModifiedBy>313-Комплаенс</cp:lastModifiedBy>
  <cp:revision>11</cp:revision>
  <cp:lastPrinted>2021-06-21T08:58:00Z</cp:lastPrinted>
  <dcterms:created xsi:type="dcterms:W3CDTF">2021-06-18T08:13:00Z</dcterms:created>
  <dcterms:modified xsi:type="dcterms:W3CDTF">2021-06-21T09:29:00Z</dcterms:modified>
</cp:coreProperties>
</file>